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13" w:type="dxa"/>
        <w:tblInd w:w="878" w:type="dxa"/>
        <w:tblLook w:val="01E0" w:firstRow="1" w:lastRow="1" w:firstColumn="1" w:lastColumn="1" w:noHBand="0" w:noVBand="0"/>
      </w:tblPr>
      <w:tblGrid>
        <w:gridCol w:w="4050"/>
        <w:gridCol w:w="1701"/>
        <w:gridCol w:w="6662"/>
      </w:tblGrid>
      <w:tr w:rsidR="00FD01B3" w:rsidRPr="00094554" w14:paraId="76544469" w14:textId="77777777" w:rsidTr="00147762">
        <w:trPr>
          <w:trHeight w:val="874"/>
        </w:trPr>
        <w:tc>
          <w:tcPr>
            <w:tcW w:w="4050" w:type="dxa"/>
          </w:tcPr>
          <w:p w14:paraId="3060A14F" w14:textId="77777777" w:rsidR="00FD01B3" w:rsidRPr="00094554" w:rsidRDefault="00E450F0" w:rsidP="00147762">
            <w:pPr>
              <w:spacing w:after="0" w:line="240" w:lineRule="auto"/>
              <w:jc w:val="center"/>
              <w:rPr>
                <w:b/>
                <w:color w:val="000000"/>
                <w:sz w:val="28"/>
                <w:szCs w:val="28"/>
              </w:rPr>
            </w:pPr>
            <w:r>
              <w:rPr>
                <w:b/>
                <w:color w:val="000000"/>
                <w:sz w:val="28"/>
                <w:szCs w:val="28"/>
              </w:rPr>
              <w:t xml:space="preserve"> </w:t>
            </w:r>
            <w:r w:rsidR="006647F7">
              <w:rPr>
                <w:b/>
                <w:color w:val="000000"/>
                <w:sz w:val="28"/>
                <w:szCs w:val="28"/>
              </w:rPr>
              <w:t xml:space="preserve"> </w:t>
            </w:r>
            <w:r w:rsidR="00FD01B3" w:rsidRPr="00094554">
              <w:rPr>
                <w:b/>
                <w:color w:val="000000"/>
                <w:sz w:val="28"/>
                <w:szCs w:val="28"/>
              </w:rPr>
              <w:t>ỦY BAN NHÂN DÂN</w:t>
            </w:r>
          </w:p>
          <w:p w14:paraId="06192A9F" w14:textId="77777777" w:rsidR="00FD01B3" w:rsidRPr="00094554" w:rsidRDefault="00FD01B3" w:rsidP="00147762">
            <w:pPr>
              <w:spacing w:after="0" w:line="240" w:lineRule="auto"/>
              <w:jc w:val="center"/>
              <w:rPr>
                <w:b/>
                <w:color w:val="000000"/>
                <w:sz w:val="28"/>
                <w:szCs w:val="28"/>
              </w:rPr>
            </w:pPr>
            <w:r w:rsidRPr="00094554">
              <w:rPr>
                <w:b/>
                <w:color w:val="000000"/>
                <w:sz w:val="28"/>
                <w:szCs w:val="28"/>
              </w:rPr>
              <w:t>PHƯỜNG LONG CHÂU</w:t>
            </w:r>
          </w:p>
          <w:p w14:paraId="0E84BDDA" w14:textId="77777777" w:rsidR="00FD01B3" w:rsidRPr="00094554" w:rsidRDefault="00951C8C" w:rsidP="00147762">
            <w:pPr>
              <w:spacing w:after="0" w:line="240" w:lineRule="auto"/>
              <w:jc w:val="center"/>
              <w:rPr>
                <w:b/>
                <w:color w:val="000000"/>
                <w:sz w:val="28"/>
                <w:szCs w:val="28"/>
              </w:rPr>
            </w:pPr>
            <w:r w:rsidRPr="00094554">
              <w:rPr>
                <w:noProof/>
                <w:color w:val="000000"/>
                <w:lang w:val="vi-VN" w:eastAsia="vi-VN"/>
              </w:rPr>
              <mc:AlternateContent>
                <mc:Choice Requires="wps">
                  <w:drawing>
                    <wp:anchor distT="0" distB="0" distL="114300" distR="114300" simplePos="0" relativeHeight="251659264" behindDoc="0" locked="0" layoutInCell="1" allowOverlap="1" wp14:anchorId="0797D239" wp14:editId="666882C9">
                      <wp:simplePos x="0" y="0"/>
                      <wp:positionH relativeFrom="column">
                        <wp:posOffset>905265</wp:posOffset>
                      </wp:positionH>
                      <wp:positionV relativeFrom="paragraph">
                        <wp:posOffset>1457</wp:posOffset>
                      </wp:positionV>
                      <wp:extent cx="685800" cy="0"/>
                      <wp:effectExtent l="10160" t="12700" r="8890"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308C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pt,.1pt" to="125.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"/>
                  </w:pict>
                </mc:Fallback>
              </mc:AlternateContent>
            </w:r>
          </w:p>
        </w:tc>
        <w:tc>
          <w:tcPr>
            <w:tcW w:w="1701" w:type="dxa"/>
          </w:tcPr>
          <w:p w14:paraId="15740E7E" w14:textId="77777777" w:rsidR="00FD01B3" w:rsidRPr="00094554" w:rsidRDefault="00FD01B3" w:rsidP="00147762">
            <w:pPr>
              <w:spacing w:after="0" w:line="240" w:lineRule="auto"/>
              <w:jc w:val="center"/>
              <w:rPr>
                <w:b/>
                <w:color w:val="000000"/>
                <w:sz w:val="28"/>
                <w:szCs w:val="28"/>
              </w:rPr>
            </w:pPr>
          </w:p>
        </w:tc>
        <w:tc>
          <w:tcPr>
            <w:tcW w:w="6662" w:type="dxa"/>
          </w:tcPr>
          <w:p w14:paraId="205CB764" w14:textId="77777777" w:rsidR="00FD01B3" w:rsidRPr="00094554" w:rsidRDefault="00FD01B3" w:rsidP="00147762">
            <w:pPr>
              <w:spacing w:after="0" w:line="240" w:lineRule="auto"/>
              <w:rPr>
                <w:b/>
                <w:color w:val="000000"/>
                <w:sz w:val="28"/>
                <w:szCs w:val="28"/>
              </w:rPr>
            </w:pPr>
            <w:r w:rsidRPr="00094554">
              <w:rPr>
                <w:b/>
                <w:color w:val="000000"/>
                <w:sz w:val="28"/>
                <w:szCs w:val="28"/>
              </w:rPr>
              <w:t>CỘNG HÒA XÃ HỘI CHỦ NGHĨA VIỆT NAM</w:t>
            </w:r>
          </w:p>
          <w:p w14:paraId="1FF432F9" w14:textId="77777777" w:rsidR="00FD01B3" w:rsidRPr="00094554" w:rsidRDefault="00FD01B3" w:rsidP="00147762">
            <w:pPr>
              <w:spacing w:after="0" w:line="240" w:lineRule="auto"/>
              <w:rPr>
                <w:b/>
                <w:color w:val="000000"/>
                <w:sz w:val="28"/>
                <w:szCs w:val="28"/>
              </w:rPr>
            </w:pPr>
            <w:r w:rsidRPr="00094554">
              <w:rPr>
                <w:noProof/>
                <w:color w:val="000000"/>
                <w:lang w:val="vi-VN" w:eastAsia="vi-VN"/>
              </w:rPr>
              <mc:AlternateContent>
                <mc:Choice Requires="wps">
                  <w:drawing>
                    <wp:anchor distT="0" distB="0" distL="114300" distR="114300" simplePos="0" relativeHeight="251660288" behindDoc="0" locked="0" layoutInCell="1" allowOverlap="1" wp14:anchorId="526E4E0F" wp14:editId="6CB564A5">
                      <wp:simplePos x="0" y="0"/>
                      <wp:positionH relativeFrom="column">
                        <wp:posOffset>723900</wp:posOffset>
                      </wp:positionH>
                      <wp:positionV relativeFrom="paragraph">
                        <wp:posOffset>213995</wp:posOffset>
                      </wp:positionV>
                      <wp:extent cx="2171700" cy="0"/>
                      <wp:effectExtent l="12700" t="5080" r="635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BEA9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6.85pt" to="228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"/>
                  </w:pict>
                </mc:Fallback>
              </mc:AlternateContent>
            </w:r>
            <w:r w:rsidRPr="00094554">
              <w:rPr>
                <w:b/>
                <w:color w:val="000000"/>
                <w:sz w:val="28"/>
                <w:szCs w:val="28"/>
              </w:rPr>
              <w:t xml:space="preserve">                Độc lập - Tự do - Hạnh phúc</w:t>
            </w:r>
          </w:p>
        </w:tc>
      </w:tr>
    </w:tbl>
    <w:p w14:paraId="19D154B3" w14:textId="77777777" w:rsidR="00FD01B3" w:rsidRPr="0098399F" w:rsidRDefault="00FD01B3" w:rsidP="00FD01B3">
      <w:pPr>
        <w:spacing w:after="0" w:line="240" w:lineRule="auto"/>
        <w:jc w:val="center"/>
        <w:rPr>
          <w:b/>
          <w:color w:val="FF0000"/>
          <w:sz w:val="8"/>
          <w:szCs w:val="28"/>
        </w:rPr>
      </w:pPr>
    </w:p>
    <w:p w14:paraId="0EAB27E1" w14:textId="77777777" w:rsidR="00FD01B3" w:rsidRPr="00094554" w:rsidRDefault="00FD01B3" w:rsidP="00FD01B3">
      <w:pPr>
        <w:spacing w:after="0" w:line="240" w:lineRule="auto"/>
        <w:jc w:val="center"/>
        <w:rPr>
          <w:b/>
          <w:color w:val="000000"/>
          <w:sz w:val="28"/>
          <w:szCs w:val="28"/>
        </w:rPr>
      </w:pPr>
      <w:r w:rsidRPr="00094554">
        <w:rPr>
          <w:b/>
          <w:color w:val="000000"/>
          <w:sz w:val="28"/>
          <w:szCs w:val="28"/>
        </w:rPr>
        <w:t>PHỤ LỤC</w:t>
      </w:r>
    </w:p>
    <w:p w14:paraId="572595D7" w14:textId="5D4F4FA0" w:rsidR="00FD01B3" w:rsidRDefault="00076557" w:rsidP="00FD01B3">
      <w:pPr>
        <w:spacing w:after="0" w:line="240" w:lineRule="auto"/>
        <w:jc w:val="center"/>
        <w:rPr>
          <w:b/>
          <w:color w:val="000000"/>
          <w:sz w:val="28"/>
          <w:szCs w:val="28"/>
        </w:rPr>
      </w:pPr>
      <w:r>
        <w:rPr>
          <w:b/>
          <w:color w:val="000000"/>
          <w:sz w:val="28"/>
          <w:szCs w:val="28"/>
        </w:rPr>
        <w:t>Chỉ tiêu</w:t>
      </w:r>
      <w:r w:rsidR="00FD01B3" w:rsidRPr="00094554">
        <w:rPr>
          <w:b/>
          <w:color w:val="000000"/>
          <w:sz w:val="28"/>
          <w:szCs w:val="28"/>
        </w:rPr>
        <w:t xml:space="preserve"> thực hiện nhiệm vụ phát triển KTXH, ANQP </w:t>
      </w:r>
      <w:r w:rsidR="003E448C">
        <w:rPr>
          <w:b/>
          <w:color w:val="000000"/>
          <w:sz w:val="28"/>
          <w:szCs w:val="28"/>
        </w:rPr>
        <w:t>năm 202</w:t>
      </w:r>
      <w:r w:rsidR="009A1654">
        <w:rPr>
          <w:b/>
          <w:color w:val="000000"/>
          <w:sz w:val="28"/>
          <w:szCs w:val="28"/>
        </w:rPr>
        <w:t>5</w:t>
      </w:r>
    </w:p>
    <w:p w14:paraId="57F22E4C" w14:textId="77777777" w:rsidR="00FD01B3" w:rsidRDefault="00FD01B3" w:rsidP="00FD01B3">
      <w:pPr>
        <w:spacing w:after="0" w:line="240" w:lineRule="auto"/>
        <w:jc w:val="center"/>
        <w:rPr>
          <w:b/>
          <w:color w:val="000000"/>
          <w:sz w:val="28"/>
          <w:szCs w:val="28"/>
        </w:rPr>
      </w:pPr>
      <w:r>
        <w:rPr>
          <w:b/>
          <w:noProof/>
          <w:color w:val="000000"/>
          <w:sz w:val="28"/>
          <w:szCs w:val="28"/>
          <w:lang w:val="vi-VN" w:eastAsia="vi-VN"/>
        </w:rPr>
        <mc:AlternateContent>
          <mc:Choice Requires="wps">
            <w:drawing>
              <wp:anchor distT="0" distB="0" distL="114300" distR="114300" simplePos="0" relativeHeight="251661312" behindDoc="0" locked="0" layoutInCell="1" allowOverlap="1" wp14:anchorId="05E30DEC" wp14:editId="7299D380">
                <wp:simplePos x="0" y="0"/>
                <wp:positionH relativeFrom="margin">
                  <wp:align>center</wp:align>
                </wp:positionH>
                <wp:positionV relativeFrom="paragraph">
                  <wp:posOffset>28127</wp:posOffset>
                </wp:positionV>
                <wp:extent cx="10096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04CE65" id="_x0000_t32" coordsize="21600,21600" o:spt="32" o:oned="t" path="m,l21600,21600e" filled="f">
                <v:path arrowok="t" fillok="f" o:connecttype="none"/>
                <o:lock v:ext="edit" shapetype="t"/>
              </v:shapetype>
              <v:shape id="Straight Arrow Connector 1" o:spid="_x0000_s1026" type="#_x0000_t32" style="position:absolute;margin-left:0;margin-top:2.2pt;width:79.5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">
                <w10:wrap anchorx="margin"/>
              </v:shape>
            </w:pict>
          </mc:Fallback>
        </mc:AlternateContent>
      </w:r>
    </w:p>
    <w:p w14:paraId="00E7079C" w14:textId="77777777" w:rsidR="00FD01B3" w:rsidRDefault="00FD01B3" w:rsidP="00FD01B3">
      <w:pPr>
        <w:spacing w:after="0" w:line="240" w:lineRule="auto"/>
        <w:jc w:val="center"/>
        <w:rPr>
          <w:b/>
          <w:color w:val="000000"/>
          <w:sz w:val="28"/>
          <w:szCs w:val="28"/>
        </w:rPr>
      </w:pPr>
    </w:p>
    <w:tbl>
      <w:tblPr>
        <w:tblW w:w="15009" w:type="dxa"/>
        <w:jc w:val="center"/>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ook w:val="04A0" w:firstRow="1" w:lastRow="0" w:firstColumn="1" w:lastColumn="0" w:noHBand="0" w:noVBand="1"/>
      </w:tblPr>
      <w:tblGrid>
        <w:gridCol w:w="9631"/>
        <w:gridCol w:w="1462"/>
        <w:gridCol w:w="1417"/>
        <w:gridCol w:w="1393"/>
        <w:gridCol w:w="1106"/>
      </w:tblGrid>
      <w:tr w:rsidR="00D6255F" w:rsidRPr="00CB0389" w14:paraId="5457170C" w14:textId="77777777" w:rsidTr="007F5CC9">
        <w:trPr>
          <w:trHeight w:val="187"/>
          <w:jc w:val="center"/>
        </w:trPr>
        <w:tc>
          <w:tcPr>
            <w:tcW w:w="9631" w:type="dxa"/>
            <w:shd w:val="clear" w:color="auto" w:fill="auto"/>
            <w:noWrap/>
            <w:vAlign w:val="center"/>
          </w:tcPr>
          <w:p w14:paraId="3A1B91A9" w14:textId="77777777" w:rsidR="00D6255F" w:rsidRPr="00D25BA2" w:rsidRDefault="00D6255F" w:rsidP="00F435F7">
            <w:pPr>
              <w:spacing w:before="60" w:after="60"/>
              <w:ind w:firstLine="30"/>
              <w:jc w:val="center"/>
              <w:rPr>
                <w:b/>
                <w:bCs/>
                <w:szCs w:val="24"/>
              </w:rPr>
            </w:pPr>
            <w:r>
              <w:rPr>
                <w:b/>
                <w:bCs/>
                <w:szCs w:val="24"/>
              </w:rPr>
              <w:t>Nội d</w:t>
            </w:r>
            <w:r w:rsidRPr="00D25BA2">
              <w:rPr>
                <w:b/>
                <w:bCs/>
                <w:szCs w:val="24"/>
              </w:rPr>
              <w:t>ung</w:t>
            </w:r>
          </w:p>
        </w:tc>
        <w:tc>
          <w:tcPr>
            <w:tcW w:w="1462" w:type="dxa"/>
            <w:shd w:val="clear" w:color="auto" w:fill="auto"/>
            <w:noWrap/>
            <w:vAlign w:val="center"/>
          </w:tcPr>
          <w:p w14:paraId="4EAFDDC1" w14:textId="77777777" w:rsidR="00D6255F" w:rsidRPr="00D25BA2" w:rsidRDefault="00D6255F" w:rsidP="00F435F7">
            <w:pPr>
              <w:spacing w:before="60" w:after="60"/>
              <w:jc w:val="center"/>
              <w:rPr>
                <w:b/>
                <w:szCs w:val="24"/>
              </w:rPr>
            </w:pPr>
            <w:r w:rsidRPr="00D25BA2">
              <w:rPr>
                <w:b/>
                <w:szCs w:val="24"/>
              </w:rPr>
              <w:t>Đơn vị tính</w:t>
            </w:r>
          </w:p>
        </w:tc>
        <w:tc>
          <w:tcPr>
            <w:tcW w:w="1417" w:type="dxa"/>
            <w:shd w:val="clear" w:color="auto" w:fill="auto"/>
            <w:noWrap/>
            <w:vAlign w:val="center"/>
          </w:tcPr>
          <w:p w14:paraId="4BDB26DB" w14:textId="77777777" w:rsidR="00D6255F" w:rsidRPr="00D25BA2" w:rsidRDefault="00D6255F" w:rsidP="00F435F7">
            <w:pPr>
              <w:spacing w:before="60" w:after="60"/>
              <w:jc w:val="center"/>
              <w:rPr>
                <w:b/>
                <w:szCs w:val="24"/>
              </w:rPr>
            </w:pPr>
            <w:r w:rsidRPr="00D25BA2">
              <w:rPr>
                <w:b/>
                <w:szCs w:val="24"/>
              </w:rPr>
              <w:t>Chỉ tiêu</w:t>
            </w:r>
          </w:p>
        </w:tc>
        <w:tc>
          <w:tcPr>
            <w:tcW w:w="1393" w:type="dxa"/>
          </w:tcPr>
          <w:p w14:paraId="316E6F0F" w14:textId="77777777" w:rsidR="00D6255F" w:rsidRPr="00D25BA2" w:rsidRDefault="00D6255F" w:rsidP="00F435F7">
            <w:pPr>
              <w:spacing w:before="60" w:after="60"/>
              <w:jc w:val="center"/>
              <w:rPr>
                <w:b/>
                <w:szCs w:val="24"/>
              </w:rPr>
            </w:pPr>
            <w:r>
              <w:rPr>
                <w:b/>
                <w:szCs w:val="24"/>
              </w:rPr>
              <w:t>Kết quả</w:t>
            </w:r>
          </w:p>
        </w:tc>
        <w:tc>
          <w:tcPr>
            <w:tcW w:w="1106" w:type="dxa"/>
          </w:tcPr>
          <w:p w14:paraId="74A76192" w14:textId="77777777" w:rsidR="00D6255F" w:rsidRDefault="00D6255F" w:rsidP="00F435F7">
            <w:pPr>
              <w:spacing w:before="60" w:after="60"/>
              <w:jc w:val="center"/>
              <w:rPr>
                <w:b/>
                <w:szCs w:val="24"/>
              </w:rPr>
            </w:pPr>
            <w:r>
              <w:rPr>
                <w:b/>
                <w:szCs w:val="24"/>
              </w:rPr>
              <w:t>Tỷ lệ %</w:t>
            </w:r>
          </w:p>
        </w:tc>
      </w:tr>
      <w:tr w:rsidR="0013181D" w:rsidRPr="00CB0389" w14:paraId="4B6C3BEC" w14:textId="77777777" w:rsidTr="007F5CC9">
        <w:trPr>
          <w:trHeight w:val="351"/>
          <w:jc w:val="center"/>
        </w:trPr>
        <w:tc>
          <w:tcPr>
            <w:tcW w:w="15009" w:type="dxa"/>
            <w:gridSpan w:val="5"/>
            <w:shd w:val="clear" w:color="auto" w:fill="auto"/>
            <w:noWrap/>
            <w:vAlign w:val="center"/>
            <w:hideMark/>
          </w:tcPr>
          <w:p w14:paraId="2C1C0EB0" w14:textId="77777777" w:rsidR="0013181D" w:rsidRPr="00D25BA2" w:rsidRDefault="0013181D" w:rsidP="00F856BC">
            <w:pPr>
              <w:spacing w:before="60" w:after="60"/>
              <w:ind w:firstLine="30"/>
              <w:rPr>
                <w:szCs w:val="24"/>
              </w:rPr>
            </w:pPr>
            <w:r w:rsidRPr="00D25BA2">
              <w:rPr>
                <w:b/>
                <w:bCs/>
                <w:szCs w:val="24"/>
              </w:rPr>
              <w:t xml:space="preserve">I. </w:t>
            </w:r>
            <w:r w:rsidR="00F856BC">
              <w:rPr>
                <w:b/>
                <w:bCs/>
                <w:szCs w:val="24"/>
              </w:rPr>
              <w:t>KINH TẾ</w:t>
            </w:r>
            <w:r w:rsidRPr="00D25BA2">
              <w:rPr>
                <w:b/>
                <w:bCs/>
                <w:szCs w:val="24"/>
              </w:rPr>
              <w:t>:</w:t>
            </w:r>
            <w:r w:rsidRPr="00D25BA2">
              <w:rPr>
                <w:szCs w:val="24"/>
              </w:rPr>
              <w:t> </w:t>
            </w:r>
          </w:p>
        </w:tc>
      </w:tr>
      <w:tr w:rsidR="00465E2F" w:rsidRPr="00CB0389" w14:paraId="282099D3" w14:textId="77777777" w:rsidTr="000822E0">
        <w:trPr>
          <w:trHeight w:val="196"/>
          <w:jc w:val="center"/>
        </w:trPr>
        <w:tc>
          <w:tcPr>
            <w:tcW w:w="9631" w:type="dxa"/>
            <w:shd w:val="clear" w:color="auto" w:fill="auto"/>
            <w:noWrap/>
            <w:vAlign w:val="center"/>
            <w:hideMark/>
          </w:tcPr>
          <w:p w14:paraId="1243993D" w14:textId="77777777" w:rsidR="00465E2F" w:rsidRPr="00D25BA2" w:rsidRDefault="00465E2F" w:rsidP="00465E2F">
            <w:pPr>
              <w:spacing w:before="60" w:after="60"/>
              <w:ind w:firstLine="30"/>
              <w:rPr>
                <w:szCs w:val="24"/>
              </w:rPr>
            </w:pPr>
            <w:r>
              <w:rPr>
                <w:szCs w:val="24"/>
              </w:rPr>
              <w:t>1.</w:t>
            </w:r>
            <w:r w:rsidRPr="00D25BA2">
              <w:rPr>
                <w:szCs w:val="24"/>
              </w:rPr>
              <w:t xml:space="preserve"> Tổng thu ngân sách </w:t>
            </w:r>
          </w:p>
        </w:tc>
        <w:tc>
          <w:tcPr>
            <w:tcW w:w="1462" w:type="dxa"/>
            <w:shd w:val="clear" w:color="auto" w:fill="auto"/>
            <w:noWrap/>
            <w:vAlign w:val="center"/>
            <w:hideMark/>
          </w:tcPr>
          <w:p w14:paraId="465A7E18" w14:textId="77777777" w:rsidR="00465E2F" w:rsidRPr="00D25BA2" w:rsidRDefault="00465E2F" w:rsidP="00465E2F">
            <w:pPr>
              <w:spacing w:before="60" w:after="60"/>
              <w:ind w:firstLine="30"/>
              <w:jc w:val="center"/>
              <w:rPr>
                <w:szCs w:val="24"/>
              </w:rPr>
            </w:pPr>
            <w:r w:rsidRPr="00D25BA2">
              <w:rPr>
                <w:szCs w:val="24"/>
              </w:rPr>
              <w:t>1.000 đ</w:t>
            </w:r>
          </w:p>
        </w:tc>
        <w:tc>
          <w:tcPr>
            <w:tcW w:w="1417" w:type="dxa"/>
            <w:shd w:val="clear" w:color="auto" w:fill="auto"/>
            <w:noWrap/>
          </w:tcPr>
          <w:p w14:paraId="18A43CC2" w14:textId="71864C00" w:rsidR="00465E2F" w:rsidRPr="00D25BA2" w:rsidRDefault="006D73D8" w:rsidP="00465E2F">
            <w:pPr>
              <w:spacing w:before="60" w:after="60"/>
              <w:ind w:firstLine="30"/>
              <w:jc w:val="center"/>
              <w:rPr>
                <w:szCs w:val="24"/>
              </w:rPr>
            </w:pPr>
            <w:r>
              <w:t>9.395.172</w:t>
            </w:r>
          </w:p>
        </w:tc>
        <w:tc>
          <w:tcPr>
            <w:tcW w:w="1393" w:type="dxa"/>
          </w:tcPr>
          <w:p w14:paraId="6FBB9060" w14:textId="70599D7D" w:rsidR="00465E2F" w:rsidRPr="00D137DE" w:rsidRDefault="00465E2F" w:rsidP="00465E2F">
            <w:pPr>
              <w:spacing w:before="60" w:after="60"/>
              <w:ind w:firstLine="30"/>
              <w:jc w:val="center"/>
            </w:pPr>
          </w:p>
        </w:tc>
        <w:tc>
          <w:tcPr>
            <w:tcW w:w="1106" w:type="dxa"/>
          </w:tcPr>
          <w:p w14:paraId="099EB208" w14:textId="07D7796A" w:rsidR="00465E2F" w:rsidRPr="00D137DE" w:rsidRDefault="00465E2F" w:rsidP="00465E2F">
            <w:pPr>
              <w:spacing w:before="60" w:after="60"/>
              <w:ind w:firstLine="30"/>
              <w:jc w:val="center"/>
            </w:pPr>
          </w:p>
        </w:tc>
      </w:tr>
      <w:tr w:rsidR="00465E2F" w:rsidRPr="00CB0389" w14:paraId="3B715547" w14:textId="77777777" w:rsidTr="000822E0">
        <w:trPr>
          <w:trHeight w:val="206"/>
          <w:jc w:val="center"/>
        </w:trPr>
        <w:tc>
          <w:tcPr>
            <w:tcW w:w="9631" w:type="dxa"/>
            <w:shd w:val="clear" w:color="auto" w:fill="auto"/>
            <w:noWrap/>
            <w:vAlign w:val="center"/>
            <w:hideMark/>
          </w:tcPr>
          <w:p w14:paraId="05BA00FB" w14:textId="77777777" w:rsidR="00465E2F" w:rsidRPr="00D25BA2" w:rsidRDefault="00465E2F" w:rsidP="00465E2F">
            <w:pPr>
              <w:spacing w:before="60" w:after="60"/>
              <w:ind w:firstLine="30"/>
              <w:rPr>
                <w:szCs w:val="24"/>
              </w:rPr>
            </w:pPr>
            <w:r w:rsidRPr="00D25BA2">
              <w:rPr>
                <w:szCs w:val="24"/>
              </w:rPr>
              <w:t>Thu ngân sách trên địa bàn</w:t>
            </w:r>
          </w:p>
        </w:tc>
        <w:tc>
          <w:tcPr>
            <w:tcW w:w="1462" w:type="dxa"/>
            <w:shd w:val="clear" w:color="auto" w:fill="auto"/>
            <w:noWrap/>
            <w:vAlign w:val="center"/>
            <w:hideMark/>
          </w:tcPr>
          <w:p w14:paraId="4BC4620B" w14:textId="77777777" w:rsidR="00465E2F" w:rsidRPr="00D25BA2" w:rsidRDefault="00465E2F" w:rsidP="00465E2F">
            <w:pPr>
              <w:spacing w:before="60" w:after="60"/>
              <w:ind w:firstLine="30"/>
              <w:jc w:val="center"/>
              <w:rPr>
                <w:szCs w:val="24"/>
              </w:rPr>
            </w:pPr>
            <w:r w:rsidRPr="00D25BA2">
              <w:rPr>
                <w:szCs w:val="24"/>
              </w:rPr>
              <w:t>1.000 đ</w:t>
            </w:r>
          </w:p>
        </w:tc>
        <w:tc>
          <w:tcPr>
            <w:tcW w:w="1417" w:type="dxa"/>
            <w:shd w:val="clear" w:color="auto" w:fill="auto"/>
            <w:noWrap/>
          </w:tcPr>
          <w:p w14:paraId="47F21710" w14:textId="7FD280F8" w:rsidR="00465E2F" w:rsidRPr="00D25BA2" w:rsidRDefault="006D73D8" w:rsidP="00465E2F">
            <w:pPr>
              <w:spacing w:before="60" w:after="60"/>
              <w:ind w:firstLine="30"/>
              <w:jc w:val="center"/>
              <w:rPr>
                <w:szCs w:val="24"/>
              </w:rPr>
            </w:pPr>
            <w:r>
              <w:rPr>
                <w:szCs w:val="24"/>
              </w:rPr>
              <w:t>664.000</w:t>
            </w:r>
          </w:p>
        </w:tc>
        <w:tc>
          <w:tcPr>
            <w:tcW w:w="1393" w:type="dxa"/>
          </w:tcPr>
          <w:p w14:paraId="2D6B9D33" w14:textId="2BB2E3CE" w:rsidR="00465E2F" w:rsidRPr="00D25BA2" w:rsidRDefault="00465E2F" w:rsidP="00465E2F">
            <w:pPr>
              <w:spacing w:before="60" w:after="60"/>
              <w:ind w:firstLine="30"/>
              <w:jc w:val="center"/>
              <w:rPr>
                <w:szCs w:val="24"/>
              </w:rPr>
            </w:pPr>
          </w:p>
        </w:tc>
        <w:tc>
          <w:tcPr>
            <w:tcW w:w="1106" w:type="dxa"/>
          </w:tcPr>
          <w:p w14:paraId="147A85F2" w14:textId="38FBB747" w:rsidR="00465E2F" w:rsidRPr="00D25BA2" w:rsidRDefault="00465E2F" w:rsidP="00465E2F">
            <w:pPr>
              <w:spacing w:before="60" w:after="60"/>
              <w:ind w:firstLine="30"/>
              <w:jc w:val="center"/>
              <w:rPr>
                <w:szCs w:val="24"/>
              </w:rPr>
            </w:pPr>
          </w:p>
        </w:tc>
      </w:tr>
      <w:tr w:rsidR="00465E2F" w:rsidRPr="00CB0389" w14:paraId="02997495" w14:textId="77777777" w:rsidTr="000822E0">
        <w:trPr>
          <w:trHeight w:val="436"/>
          <w:jc w:val="center"/>
        </w:trPr>
        <w:tc>
          <w:tcPr>
            <w:tcW w:w="9631" w:type="dxa"/>
            <w:shd w:val="clear" w:color="auto" w:fill="auto"/>
            <w:noWrap/>
            <w:vAlign w:val="center"/>
            <w:hideMark/>
          </w:tcPr>
          <w:p w14:paraId="05E15FC3" w14:textId="77777777" w:rsidR="00465E2F" w:rsidRPr="00D25BA2" w:rsidRDefault="00465E2F" w:rsidP="00465E2F">
            <w:pPr>
              <w:spacing w:before="60" w:after="60"/>
              <w:ind w:firstLine="30"/>
              <w:rPr>
                <w:szCs w:val="24"/>
              </w:rPr>
            </w:pPr>
            <w:r w:rsidRPr="00D25BA2">
              <w:rPr>
                <w:szCs w:val="24"/>
              </w:rPr>
              <w:t>2</w:t>
            </w:r>
            <w:r>
              <w:rPr>
                <w:szCs w:val="24"/>
              </w:rPr>
              <w:t>.</w:t>
            </w:r>
            <w:r w:rsidRPr="00D25BA2">
              <w:rPr>
                <w:szCs w:val="24"/>
              </w:rPr>
              <w:t xml:space="preserve"> </w:t>
            </w:r>
            <w:r>
              <w:rPr>
                <w:szCs w:val="24"/>
              </w:rPr>
              <w:t>Tổng c</w:t>
            </w:r>
            <w:r w:rsidRPr="00D25BA2">
              <w:rPr>
                <w:szCs w:val="24"/>
              </w:rPr>
              <w:t xml:space="preserve">hi ngân sách </w:t>
            </w:r>
          </w:p>
        </w:tc>
        <w:tc>
          <w:tcPr>
            <w:tcW w:w="1462" w:type="dxa"/>
            <w:shd w:val="clear" w:color="auto" w:fill="auto"/>
            <w:noWrap/>
            <w:vAlign w:val="center"/>
            <w:hideMark/>
          </w:tcPr>
          <w:p w14:paraId="32235C96" w14:textId="77777777" w:rsidR="00465E2F" w:rsidRPr="00D25BA2" w:rsidRDefault="00465E2F" w:rsidP="00465E2F">
            <w:pPr>
              <w:spacing w:before="60" w:after="60"/>
              <w:ind w:firstLine="30"/>
              <w:jc w:val="center"/>
              <w:rPr>
                <w:szCs w:val="24"/>
              </w:rPr>
            </w:pPr>
            <w:r w:rsidRPr="00D25BA2">
              <w:rPr>
                <w:szCs w:val="24"/>
              </w:rPr>
              <w:t>1.000 đ</w:t>
            </w:r>
          </w:p>
        </w:tc>
        <w:tc>
          <w:tcPr>
            <w:tcW w:w="1417" w:type="dxa"/>
            <w:shd w:val="clear" w:color="auto" w:fill="auto"/>
            <w:noWrap/>
          </w:tcPr>
          <w:p w14:paraId="11A3A86F" w14:textId="448D69EE" w:rsidR="00465E2F" w:rsidRPr="00D25BA2" w:rsidRDefault="006D73D8" w:rsidP="00465E2F">
            <w:pPr>
              <w:spacing w:before="60" w:after="60"/>
              <w:ind w:firstLine="30"/>
              <w:jc w:val="center"/>
              <w:rPr>
                <w:szCs w:val="24"/>
              </w:rPr>
            </w:pPr>
            <w:r>
              <w:t>9.395.172</w:t>
            </w:r>
          </w:p>
        </w:tc>
        <w:tc>
          <w:tcPr>
            <w:tcW w:w="1393" w:type="dxa"/>
          </w:tcPr>
          <w:p w14:paraId="4E8157CE" w14:textId="31506077" w:rsidR="00465E2F" w:rsidRPr="00D137DE" w:rsidRDefault="00465E2F" w:rsidP="00465E2F">
            <w:pPr>
              <w:spacing w:before="60" w:after="60"/>
              <w:ind w:firstLine="30"/>
              <w:jc w:val="center"/>
            </w:pPr>
          </w:p>
        </w:tc>
        <w:tc>
          <w:tcPr>
            <w:tcW w:w="1106" w:type="dxa"/>
          </w:tcPr>
          <w:p w14:paraId="53125D7D" w14:textId="08DA147B" w:rsidR="00465E2F" w:rsidRPr="00D137DE" w:rsidRDefault="00465E2F" w:rsidP="00465E2F">
            <w:pPr>
              <w:spacing w:before="60" w:after="60"/>
              <w:ind w:firstLine="30"/>
              <w:jc w:val="center"/>
            </w:pPr>
          </w:p>
        </w:tc>
      </w:tr>
      <w:tr w:rsidR="000B0FFB" w:rsidRPr="00CB0389" w14:paraId="3B4D18C6" w14:textId="77777777" w:rsidTr="000822E0">
        <w:trPr>
          <w:trHeight w:val="196"/>
          <w:jc w:val="center"/>
        </w:trPr>
        <w:tc>
          <w:tcPr>
            <w:tcW w:w="9631" w:type="dxa"/>
            <w:shd w:val="clear" w:color="auto" w:fill="auto"/>
            <w:noWrap/>
            <w:vAlign w:val="center"/>
            <w:hideMark/>
          </w:tcPr>
          <w:p w14:paraId="541A2862" w14:textId="77777777" w:rsidR="000B0FFB" w:rsidRPr="00C73F56" w:rsidRDefault="000B0FFB" w:rsidP="000B0FFB">
            <w:pPr>
              <w:spacing w:before="60" w:after="60"/>
              <w:ind w:firstLine="30"/>
              <w:rPr>
                <w:szCs w:val="24"/>
              </w:rPr>
            </w:pPr>
            <w:r>
              <w:rPr>
                <w:szCs w:val="24"/>
              </w:rPr>
              <w:t>3.</w:t>
            </w:r>
            <w:r w:rsidRPr="00C73F56">
              <w:rPr>
                <w:szCs w:val="24"/>
              </w:rPr>
              <w:t xml:space="preserve"> Diện tích gieo trồng cả năm</w:t>
            </w:r>
          </w:p>
        </w:tc>
        <w:tc>
          <w:tcPr>
            <w:tcW w:w="1462" w:type="dxa"/>
            <w:shd w:val="clear" w:color="auto" w:fill="auto"/>
            <w:noWrap/>
            <w:vAlign w:val="center"/>
            <w:hideMark/>
          </w:tcPr>
          <w:p w14:paraId="0A8C108C" w14:textId="77777777" w:rsidR="000B0FFB" w:rsidRPr="00C73F56" w:rsidRDefault="000B0FFB" w:rsidP="000B0FFB">
            <w:pPr>
              <w:spacing w:before="60" w:after="60"/>
              <w:ind w:firstLine="30"/>
              <w:jc w:val="center"/>
              <w:rPr>
                <w:szCs w:val="24"/>
              </w:rPr>
            </w:pPr>
            <w:r w:rsidRPr="00C73F56">
              <w:rPr>
                <w:szCs w:val="24"/>
              </w:rPr>
              <w:t>Ha</w:t>
            </w:r>
          </w:p>
        </w:tc>
        <w:tc>
          <w:tcPr>
            <w:tcW w:w="1417" w:type="dxa"/>
            <w:shd w:val="clear" w:color="auto" w:fill="auto"/>
            <w:noWrap/>
            <w:vAlign w:val="bottom"/>
            <w:hideMark/>
          </w:tcPr>
          <w:p w14:paraId="3A638647" w14:textId="2F7E41D7" w:rsidR="000B0FFB" w:rsidRPr="00C73F56" w:rsidRDefault="000B0FFB" w:rsidP="000B0FFB">
            <w:pPr>
              <w:spacing w:before="60" w:after="60"/>
              <w:ind w:firstLine="30"/>
              <w:jc w:val="center"/>
              <w:rPr>
                <w:szCs w:val="24"/>
              </w:rPr>
            </w:pPr>
            <w:r>
              <w:t>692,5</w:t>
            </w:r>
          </w:p>
        </w:tc>
        <w:tc>
          <w:tcPr>
            <w:tcW w:w="1393" w:type="dxa"/>
            <w:vAlign w:val="bottom"/>
          </w:tcPr>
          <w:p w14:paraId="17232D35" w14:textId="32109860" w:rsidR="000B0FFB" w:rsidRPr="006F0054" w:rsidRDefault="000B0FFB" w:rsidP="000B0FFB">
            <w:pPr>
              <w:jc w:val="center"/>
            </w:pPr>
          </w:p>
        </w:tc>
        <w:tc>
          <w:tcPr>
            <w:tcW w:w="1106" w:type="dxa"/>
            <w:vAlign w:val="bottom"/>
          </w:tcPr>
          <w:p w14:paraId="3B8A14CF" w14:textId="73918E64" w:rsidR="000B0FFB" w:rsidRPr="006F0054" w:rsidRDefault="000B0FFB" w:rsidP="000B0FFB">
            <w:pPr>
              <w:jc w:val="center"/>
            </w:pPr>
          </w:p>
        </w:tc>
      </w:tr>
      <w:tr w:rsidR="000B0FFB" w:rsidRPr="00CB0389" w14:paraId="70EABF0F" w14:textId="77777777" w:rsidTr="000822E0">
        <w:trPr>
          <w:trHeight w:val="172"/>
          <w:jc w:val="center"/>
        </w:trPr>
        <w:tc>
          <w:tcPr>
            <w:tcW w:w="9631" w:type="dxa"/>
            <w:shd w:val="clear" w:color="auto" w:fill="auto"/>
            <w:noWrap/>
            <w:vAlign w:val="center"/>
            <w:hideMark/>
          </w:tcPr>
          <w:p w14:paraId="17BC3A06" w14:textId="77777777" w:rsidR="000B0FFB" w:rsidRPr="00C73F56" w:rsidRDefault="000B0FFB" w:rsidP="000B0FFB">
            <w:pPr>
              <w:spacing w:before="60" w:after="60"/>
              <w:ind w:firstLine="30"/>
              <w:rPr>
                <w:szCs w:val="24"/>
              </w:rPr>
            </w:pPr>
            <w:r>
              <w:rPr>
                <w:szCs w:val="24"/>
              </w:rPr>
              <w:t xml:space="preserve">- </w:t>
            </w:r>
            <w:r w:rsidRPr="00C73F56">
              <w:rPr>
                <w:szCs w:val="24"/>
              </w:rPr>
              <w:t>Diện tích lúa</w:t>
            </w:r>
          </w:p>
        </w:tc>
        <w:tc>
          <w:tcPr>
            <w:tcW w:w="1462" w:type="dxa"/>
            <w:shd w:val="clear" w:color="auto" w:fill="auto"/>
            <w:noWrap/>
            <w:vAlign w:val="center"/>
            <w:hideMark/>
          </w:tcPr>
          <w:p w14:paraId="2B0AC6B5" w14:textId="77777777" w:rsidR="000B0FFB" w:rsidRPr="00C73F56" w:rsidRDefault="000B0FFB" w:rsidP="000B0FFB">
            <w:pPr>
              <w:spacing w:before="60" w:after="60"/>
              <w:ind w:firstLine="30"/>
              <w:jc w:val="center"/>
              <w:rPr>
                <w:szCs w:val="24"/>
              </w:rPr>
            </w:pPr>
            <w:r w:rsidRPr="00C73F56">
              <w:rPr>
                <w:szCs w:val="24"/>
              </w:rPr>
              <w:t>Ha</w:t>
            </w:r>
          </w:p>
        </w:tc>
        <w:tc>
          <w:tcPr>
            <w:tcW w:w="1417" w:type="dxa"/>
            <w:shd w:val="clear" w:color="auto" w:fill="auto"/>
            <w:noWrap/>
            <w:vAlign w:val="bottom"/>
            <w:hideMark/>
          </w:tcPr>
          <w:p w14:paraId="5775CF04" w14:textId="25ED33DD" w:rsidR="000B0FFB" w:rsidRPr="00C73F56" w:rsidRDefault="000B0FFB" w:rsidP="000B0FFB">
            <w:pPr>
              <w:spacing w:before="60" w:after="60"/>
              <w:ind w:firstLine="30"/>
              <w:jc w:val="center"/>
              <w:rPr>
                <w:szCs w:val="24"/>
              </w:rPr>
            </w:pPr>
            <w:r>
              <w:t>433,6</w:t>
            </w:r>
          </w:p>
        </w:tc>
        <w:tc>
          <w:tcPr>
            <w:tcW w:w="1393" w:type="dxa"/>
            <w:vAlign w:val="bottom"/>
          </w:tcPr>
          <w:p w14:paraId="5D93AE4F" w14:textId="75F524FF" w:rsidR="000B0FFB" w:rsidRPr="006F0054" w:rsidRDefault="000B0FFB" w:rsidP="000B0FFB">
            <w:pPr>
              <w:jc w:val="center"/>
            </w:pPr>
          </w:p>
        </w:tc>
        <w:tc>
          <w:tcPr>
            <w:tcW w:w="1106" w:type="dxa"/>
            <w:vAlign w:val="bottom"/>
          </w:tcPr>
          <w:p w14:paraId="0592EF15" w14:textId="41B27311" w:rsidR="000B0FFB" w:rsidRPr="006F0054" w:rsidRDefault="000B0FFB" w:rsidP="000B0FFB">
            <w:pPr>
              <w:jc w:val="center"/>
            </w:pPr>
          </w:p>
        </w:tc>
      </w:tr>
      <w:tr w:rsidR="000B0FFB" w:rsidRPr="00CB0389" w14:paraId="7A09D587" w14:textId="77777777" w:rsidTr="009E2E3C">
        <w:trPr>
          <w:trHeight w:val="196"/>
          <w:jc w:val="center"/>
        </w:trPr>
        <w:tc>
          <w:tcPr>
            <w:tcW w:w="9631" w:type="dxa"/>
            <w:shd w:val="clear" w:color="auto" w:fill="auto"/>
            <w:noWrap/>
            <w:vAlign w:val="center"/>
          </w:tcPr>
          <w:p w14:paraId="78B098C2" w14:textId="77777777" w:rsidR="000B0FFB" w:rsidRPr="00C73F56" w:rsidRDefault="000B0FFB" w:rsidP="000B0FFB">
            <w:pPr>
              <w:spacing w:before="60" w:after="60"/>
              <w:ind w:firstLine="30"/>
              <w:rPr>
                <w:szCs w:val="24"/>
              </w:rPr>
            </w:pPr>
            <w:r>
              <w:rPr>
                <w:szCs w:val="24"/>
              </w:rPr>
              <w:t xml:space="preserve">- </w:t>
            </w:r>
            <w:r w:rsidRPr="00C73F56">
              <w:rPr>
                <w:szCs w:val="24"/>
              </w:rPr>
              <w:t>Lúa chất lượng cao</w:t>
            </w:r>
          </w:p>
        </w:tc>
        <w:tc>
          <w:tcPr>
            <w:tcW w:w="1462" w:type="dxa"/>
            <w:shd w:val="clear" w:color="auto" w:fill="auto"/>
            <w:noWrap/>
            <w:vAlign w:val="center"/>
          </w:tcPr>
          <w:p w14:paraId="29E1437D" w14:textId="77777777" w:rsidR="000B0FFB" w:rsidRPr="00C73F56" w:rsidRDefault="000B0FFB" w:rsidP="000B0FFB">
            <w:pPr>
              <w:spacing w:before="60" w:after="60"/>
              <w:ind w:firstLine="30"/>
              <w:jc w:val="center"/>
              <w:rPr>
                <w:szCs w:val="24"/>
              </w:rPr>
            </w:pPr>
            <w:r w:rsidRPr="00C73F56">
              <w:rPr>
                <w:szCs w:val="24"/>
              </w:rPr>
              <w:t>%</w:t>
            </w:r>
          </w:p>
        </w:tc>
        <w:tc>
          <w:tcPr>
            <w:tcW w:w="1417" w:type="dxa"/>
            <w:shd w:val="clear" w:color="auto" w:fill="auto"/>
            <w:noWrap/>
            <w:vAlign w:val="bottom"/>
          </w:tcPr>
          <w:p w14:paraId="41E6D360" w14:textId="3EA15582" w:rsidR="000B0FFB" w:rsidRPr="00C73F56" w:rsidRDefault="000B0FFB" w:rsidP="000B0FFB">
            <w:pPr>
              <w:spacing w:before="60" w:after="60"/>
              <w:ind w:firstLine="30"/>
              <w:jc w:val="center"/>
              <w:rPr>
                <w:szCs w:val="24"/>
              </w:rPr>
            </w:pPr>
            <w:r>
              <w:t>100</w:t>
            </w:r>
          </w:p>
        </w:tc>
        <w:tc>
          <w:tcPr>
            <w:tcW w:w="1393" w:type="dxa"/>
            <w:vAlign w:val="bottom"/>
          </w:tcPr>
          <w:p w14:paraId="4F47CFDB" w14:textId="081E96CB" w:rsidR="000B0FFB" w:rsidRPr="006F0054" w:rsidRDefault="000B0FFB" w:rsidP="000B0FFB">
            <w:pPr>
              <w:jc w:val="center"/>
            </w:pPr>
          </w:p>
        </w:tc>
        <w:tc>
          <w:tcPr>
            <w:tcW w:w="1106" w:type="dxa"/>
            <w:vAlign w:val="bottom"/>
          </w:tcPr>
          <w:p w14:paraId="10FDF76D" w14:textId="589931F6" w:rsidR="000B0FFB" w:rsidRPr="006F0054" w:rsidRDefault="000B0FFB" w:rsidP="000B0FFB">
            <w:pPr>
              <w:jc w:val="center"/>
            </w:pPr>
          </w:p>
        </w:tc>
      </w:tr>
      <w:tr w:rsidR="000B0FFB" w:rsidRPr="00CB0389" w14:paraId="14795976" w14:textId="77777777" w:rsidTr="009E2E3C">
        <w:trPr>
          <w:trHeight w:val="256"/>
          <w:jc w:val="center"/>
        </w:trPr>
        <w:tc>
          <w:tcPr>
            <w:tcW w:w="9631" w:type="dxa"/>
            <w:shd w:val="clear" w:color="auto" w:fill="auto"/>
            <w:noWrap/>
            <w:vAlign w:val="center"/>
            <w:hideMark/>
          </w:tcPr>
          <w:p w14:paraId="6651A070" w14:textId="77777777" w:rsidR="000B0FFB" w:rsidRPr="00C73F56" w:rsidRDefault="000B0FFB" w:rsidP="000B0FFB">
            <w:pPr>
              <w:spacing w:before="60" w:after="60"/>
              <w:ind w:firstLine="30"/>
              <w:rPr>
                <w:szCs w:val="24"/>
              </w:rPr>
            </w:pPr>
            <w:r>
              <w:rPr>
                <w:szCs w:val="24"/>
              </w:rPr>
              <w:t>-</w:t>
            </w:r>
            <w:r w:rsidRPr="00C73F56">
              <w:rPr>
                <w:szCs w:val="24"/>
              </w:rPr>
              <w:t xml:space="preserve"> Diện tích trồng màu</w:t>
            </w:r>
          </w:p>
        </w:tc>
        <w:tc>
          <w:tcPr>
            <w:tcW w:w="1462" w:type="dxa"/>
            <w:shd w:val="clear" w:color="auto" w:fill="auto"/>
            <w:noWrap/>
            <w:vAlign w:val="center"/>
            <w:hideMark/>
          </w:tcPr>
          <w:p w14:paraId="6484E764" w14:textId="77777777" w:rsidR="000B0FFB" w:rsidRPr="00C73F56" w:rsidRDefault="000B0FFB" w:rsidP="000B0FFB">
            <w:pPr>
              <w:spacing w:before="60" w:after="60"/>
              <w:ind w:firstLine="30"/>
              <w:jc w:val="center"/>
              <w:rPr>
                <w:szCs w:val="24"/>
              </w:rPr>
            </w:pPr>
            <w:r w:rsidRPr="00C73F56">
              <w:rPr>
                <w:szCs w:val="24"/>
              </w:rPr>
              <w:t>Ha</w:t>
            </w:r>
          </w:p>
        </w:tc>
        <w:tc>
          <w:tcPr>
            <w:tcW w:w="1417" w:type="dxa"/>
            <w:shd w:val="clear" w:color="auto" w:fill="auto"/>
            <w:noWrap/>
            <w:vAlign w:val="bottom"/>
            <w:hideMark/>
          </w:tcPr>
          <w:p w14:paraId="59ADC716" w14:textId="739455F8" w:rsidR="000B0FFB" w:rsidRPr="00C73F56" w:rsidRDefault="000B0FFB" w:rsidP="000B0FFB">
            <w:pPr>
              <w:spacing w:before="60" w:after="60"/>
              <w:ind w:firstLine="30"/>
              <w:jc w:val="center"/>
              <w:rPr>
                <w:szCs w:val="24"/>
              </w:rPr>
            </w:pPr>
            <w:r>
              <w:t>192</w:t>
            </w:r>
          </w:p>
        </w:tc>
        <w:tc>
          <w:tcPr>
            <w:tcW w:w="1393" w:type="dxa"/>
            <w:vAlign w:val="bottom"/>
          </w:tcPr>
          <w:p w14:paraId="7ABB7613" w14:textId="3E27105F" w:rsidR="000B0FFB" w:rsidRPr="006F0054" w:rsidRDefault="000B0FFB" w:rsidP="000B0FFB">
            <w:pPr>
              <w:jc w:val="center"/>
            </w:pPr>
          </w:p>
        </w:tc>
        <w:tc>
          <w:tcPr>
            <w:tcW w:w="1106" w:type="dxa"/>
            <w:vAlign w:val="bottom"/>
          </w:tcPr>
          <w:p w14:paraId="04ADA400" w14:textId="188B96DB" w:rsidR="000B0FFB" w:rsidRPr="006F0054" w:rsidRDefault="000B0FFB" w:rsidP="000B0FFB">
            <w:pPr>
              <w:jc w:val="center"/>
            </w:pPr>
          </w:p>
        </w:tc>
      </w:tr>
      <w:tr w:rsidR="000B0FFB" w:rsidRPr="00CB0389" w14:paraId="73944860" w14:textId="77777777" w:rsidTr="009E2E3C">
        <w:trPr>
          <w:trHeight w:val="196"/>
          <w:jc w:val="center"/>
        </w:trPr>
        <w:tc>
          <w:tcPr>
            <w:tcW w:w="9631" w:type="dxa"/>
            <w:shd w:val="clear" w:color="auto" w:fill="auto"/>
            <w:noWrap/>
            <w:vAlign w:val="center"/>
          </w:tcPr>
          <w:p w14:paraId="0E69C5F5" w14:textId="77777777" w:rsidR="000B0FFB" w:rsidRPr="00C73F56" w:rsidRDefault="000B0FFB" w:rsidP="000B0FFB">
            <w:pPr>
              <w:spacing w:before="60" w:after="60"/>
              <w:ind w:firstLine="30"/>
              <w:rPr>
                <w:szCs w:val="24"/>
              </w:rPr>
            </w:pPr>
            <w:r>
              <w:rPr>
                <w:szCs w:val="24"/>
              </w:rPr>
              <w:t>-</w:t>
            </w:r>
            <w:r w:rsidRPr="00C73F56">
              <w:rPr>
                <w:szCs w:val="24"/>
              </w:rPr>
              <w:t xml:space="preserve"> Cây ăn trái</w:t>
            </w:r>
          </w:p>
        </w:tc>
        <w:tc>
          <w:tcPr>
            <w:tcW w:w="1462" w:type="dxa"/>
            <w:shd w:val="clear" w:color="auto" w:fill="auto"/>
            <w:noWrap/>
            <w:vAlign w:val="center"/>
          </w:tcPr>
          <w:p w14:paraId="0ADC036D" w14:textId="77777777" w:rsidR="000B0FFB" w:rsidRPr="00C73F56" w:rsidRDefault="000B0FFB" w:rsidP="000B0FFB">
            <w:pPr>
              <w:spacing w:before="60" w:after="60"/>
              <w:ind w:firstLine="30"/>
              <w:jc w:val="center"/>
              <w:rPr>
                <w:szCs w:val="24"/>
              </w:rPr>
            </w:pPr>
            <w:r w:rsidRPr="00C73F56">
              <w:rPr>
                <w:szCs w:val="24"/>
              </w:rPr>
              <w:t>Ha</w:t>
            </w:r>
          </w:p>
        </w:tc>
        <w:tc>
          <w:tcPr>
            <w:tcW w:w="1417" w:type="dxa"/>
            <w:shd w:val="clear" w:color="auto" w:fill="auto"/>
            <w:noWrap/>
            <w:vAlign w:val="bottom"/>
          </w:tcPr>
          <w:p w14:paraId="357C21A6" w14:textId="19F9490D" w:rsidR="000B0FFB" w:rsidRPr="00C73F56" w:rsidRDefault="000B0FFB" w:rsidP="000B0FFB">
            <w:pPr>
              <w:spacing w:before="60" w:after="60"/>
              <w:ind w:firstLine="30"/>
              <w:jc w:val="center"/>
              <w:rPr>
                <w:szCs w:val="24"/>
              </w:rPr>
            </w:pPr>
            <w:r>
              <w:t>66,9</w:t>
            </w:r>
          </w:p>
        </w:tc>
        <w:tc>
          <w:tcPr>
            <w:tcW w:w="1393" w:type="dxa"/>
            <w:vAlign w:val="bottom"/>
          </w:tcPr>
          <w:p w14:paraId="7623A7DB" w14:textId="0D60347B" w:rsidR="000B0FFB" w:rsidRPr="006F0054" w:rsidRDefault="000B0FFB" w:rsidP="000B0FFB">
            <w:pPr>
              <w:jc w:val="center"/>
            </w:pPr>
          </w:p>
        </w:tc>
        <w:tc>
          <w:tcPr>
            <w:tcW w:w="1106" w:type="dxa"/>
            <w:vAlign w:val="bottom"/>
          </w:tcPr>
          <w:p w14:paraId="50EB727F" w14:textId="7BABEAEB" w:rsidR="000B0FFB" w:rsidRPr="006F0054" w:rsidRDefault="000B0FFB" w:rsidP="000B0FFB">
            <w:pPr>
              <w:jc w:val="center"/>
            </w:pPr>
          </w:p>
        </w:tc>
      </w:tr>
      <w:tr w:rsidR="000B0FFB" w:rsidRPr="00CB0389" w14:paraId="79D60EC3" w14:textId="77777777" w:rsidTr="009E2E3C">
        <w:trPr>
          <w:trHeight w:val="196"/>
          <w:jc w:val="center"/>
        </w:trPr>
        <w:tc>
          <w:tcPr>
            <w:tcW w:w="9631" w:type="dxa"/>
            <w:shd w:val="clear" w:color="auto" w:fill="auto"/>
            <w:noWrap/>
            <w:vAlign w:val="center"/>
            <w:hideMark/>
          </w:tcPr>
          <w:p w14:paraId="1AA98DB4" w14:textId="77777777" w:rsidR="000B0FFB" w:rsidRPr="00C73F56" w:rsidRDefault="000B0FFB" w:rsidP="000B0FFB">
            <w:pPr>
              <w:spacing w:before="60" w:after="60"/>
              <w:ind w:firstLine="30"/>
              <w:rPr>
                <w:szCs w:val="24"/>
              </w:rPr>
            </w:pPr>
            <w:r w:rsidRPr="00C73F56">
              <w:rPr>
                <w:szCs w:val="24"/>
              </w:rPr>
              <w:t>- Sản lượng lúa</w:t>
            </w:r>
          </w:p>
        </w:tc>
        <w:tc>
          <w:tcPr>
            <w:tcW w:w="1462" w:type="dxa"/>
            <w:shd w:val="clear" w:color="auto" w:fill="auto"/>
            <w:noWrap/>
            <w:vAlign w:val="center"/>
            <w:hideMark/>
          </w:tcPr>
          <w:p w14:paraId="75ADEB8F" w14:textId="77777777" w:rsidR="000B0FFB" w:rsidRPr="00C73F56" w:rsidRDefault="000B0FFB" w:rsidP="000B0FFB">
            <w:pPr>
              <w:spacing w:before="60" w:after="60"/>
              <w:ind w:firstLine="30"/>
              <w:jc w:val="center"/>
              <w:rPr>
                <w:szCs w:val="24"/>
              </w:rPr>
            </w:pPr>
            <w:r w:rsidRPr="00C73F56">
              <w:rPr>
                <w:szCs w:val="24"/>
              </w:rPr>
              <w:t>Tấn</w:t>
            </w:r>
          </w:p>
        </w:tc>
        <w:tc>
          <w:tcPr>
            <w:tcW w:w="1417" w:type="dxa"/>
            <w:shd w:val="clear" w:color="auto" w:fill="auto"/>
            <w:noWrap/>
            <w:vAlign w:val="bottom"/>
          </w:tcPr>
          <w:p w14:paraId="2C32BD7E" w14:textId="3ED876FE" w:rsidR="000B0FFB" w:rsidRPr="00C73F56" w:rsidRDefault="000B0FFB" w:rsidP="000B0FFB">
            <w:pPr>
              <w:spacing w:before="60" w:after="60"/>
              <w:ind w:firstLine="30"/>
              <w:jc w:val="center"/>
              <w:rPr>
                <w:szCs w:val="24"/>
              </w:rPr>
            </w:pPr>
            <w:r>
              <w:t>2.818</w:t>
            </w:r>
          </w:p>
        </w:tc>
        <w:tc>
          <w:tcPr>
            <w:tcW w:w="1393" w:type="dxa"/>
            <w:vAlign w:val="bottom"/>
          </w:tcPr>
          <w:p w14:paraId="319C5E05" w14:textId="69DF0798" w:rsidR="000B0FFB" w:rsidRPr="006F0054" w:rsidRDefault="000B0FFB" w:rsidP="000B0FFB">
            <w:pPr>
              <w:jc w:val="center"/>
            </w:pPr>
          </w:p>
        </w:tc>
        <w:tc>
          <w:tcPr>
            <w:tcW w:w="1106" w:type="dxa"/>
            <w:vAlign w:val="bottom"/>
          </w:tcPr>
          <w:p w14:paraId="56CFB816" w14:textId="3ECA16F2" w:rsidR="000B0FFB" w:rsidRDefault="000B0FFB" w:rsidP="000B0FFB">
            <w:pPr>
              <w:jc w:val="center"/>
            </w:pPr>
          </w:p>
        </w:tc>
      </w:tr>
      <w:tr w:rsidR="005964F0" w:rsidRPr="00CB0389" w14:paraId="33F09075" w14:textId="77777777" w:rsidTr="007F5CC9">
        <w:trPr>
          <w:trHeight w:val="555"/>
          <w:jc w:val="center"/>
        </w:trPr>
        <w:tc>
          <w:tcPr>
            <w:tcW w:w="9631" w:type="dxa"/>
            <w:shd w:val="clear" w:color="auto" w:fill="auto"/>
            <w:noWrap/>
            <w:vAlign w:val="center"/>
            <w:hideMark/>
          </w:tcPr>
          <w:p w14:paraId="240148D3" w14:textId="77777777" w:rsidR="005964F0" w:rsidRPr="00465E2F" w:rsidRDefault="005964F0" w:rsidP="005964F0">
            <w:pPr>
              <w:spacing w:before="60" w:after="60"/>
              <w:ind w:firstLine="30"/>
              <w:rPr>
                <w:szCs w:val="24"/>
              </w:rPr>
            </w:pPr>
            <w:r w:rsidRPr="00465E2F">
              <w:rPr>
                <w:szCs w:val="24"/>
              </w:rPr>
              <w:t>4. Thu nhập bình quân đầu người</w:t>
            </w:r>
          </w:p>
        </w:tc>
        <w:tc>
          <w:tcPr>
            <w:tcW w:w="1462" w:type="dxa"/>
            <w:shd w:val="clear" w:color="auto" w:fill="auto"/>
            <w:noWrap/>
            <w:vAlign w:val="center"/>
            <w:hideMark/>
          </w:tcPr>
          <w:p w14:paraId="60539566" w14:textId="77777777" w:rsidR="005964F0" w:rsidRPr="00465E2F" w:rsidRDefault="005964F0" w:rsidP="005964F0">
            <w:pPr>
              <w:spacing w:before="60" w:after="60"/>
              <w:ind w:firstLine="30"/>
              <w:jc w:val="center"/>
              <w:rPr>
                <w:szCs w:val="24"/>
              </w:rPr>
            </w:pPr>
            <w:r w:rsidRPr="00465E2F">
              <w:rPr>
                <w:szCs w:val="24"/>
              </w:rPr>
              <w:t>Triệu đồng/người</w:t>
            </w:r>
          </w:p>
        </w:tc>
        <w:tc>
          <w:tcPr>
            <w:tcW w:w="1417" w:type="dxa"/>
            <w:shd w:val="clear" w:color="auto" w:fill="auto"/>
            <w:noWrap/>
            <w:vAlign w:val="center"/>
            <w:hideMark/>
          </w:tcPr>
          <w:p w14:paraId="01976697" w14:textId="36D87C98" w:rsidR="005964F0" w:rsidRPr="00465E2F" w:rsidRDefault="00465E2F" w:rsidP="005964F0">
            <w:pPr>
              <w:spacing w:before="60" w:after="60"/>
              <w:ind w:firstLine="30"/>
              <w:jc w:val="center"/>
              <w:rPr>
                <w:szCs w:val="24"/>
              </w:rPr>
            </w:pPr>
            <w:r w:rsidRPr="00465E2F">
              <w:rPr>
                <w:szCs w:val="24"/>
              </w:rPr>
              <w:t>7</w:t>
            </w:r>
            <w:r>
              <w:rPr>
                <w:szCs w:val="24"/>
              </w:rPr>
              <w:t>6</w:t>
            </w:r>
          </w:p>
        </w:tc>
        <w:tc>
          <w:tcPr>
            <w:tcW w:w="1393" w:type="dxa"/>
            <w:vAlign w:val="center"/>
          </w:tcPr>
          <w:p w14:paraId="28475DFD" w14:textId="040414DA" w:rsidR="005964F0" w:rsidRPr="002D65B8" w:rsidRDefault="005964F0" w:rsidP="005964F0">
            <w:pPr>
              <w:spacing w:before="60" w:after="60"/>
              <w:ind w:firstLine="30"/>
              <w:jc w:val="center"/>
              <w:rPr>
                <w:color w:val="FF0000"/>
                <w:szCs w:val="24"/>
              </w:rPr>
            </w:pPr>
          </w:p>
        </w:tc>
        <w:tc>
          <w:tcPr>
            <w:tcW w:w="1106" w:type="dxa"/>
            <w:vAlign w:val="center"/>
          </w:tcPr>
          <w:p w14:paraId="54ED700D" w14:textId="4D425001" w:rsidR="005964F0" w:rsidRPr="002D65B8" w:rsidRDefault="005964F0" w:rsidP="005964F0">
            <w:pPr>
              <w:spacing w:before="60" w:after="60"/>
              <w:ind w:firstLine="30"/>
              <w:jc w:val="center"/>
              <w:rPr>
                <w:color w:val="FF0000"/>
                <w:szCs w:val="24"/>
              </w:rPr>
            </w:pPr>
          </w:p>
        </w:tc>
      </w:tr>
      <w:tr w:rsidR="005964F0" w:rsidRPr="00CB0389" w14:paraId="4714EBD8" w14:textId="77777777" w:rsidTr="007F5CC9">
        <w:trPr>
          <w:trHeight w:val="315"/>
          <w:jc w:val="center"/>
        </w:trPr>
        <w:tc>
          <w:tcPr>
            <w:tcW w:w="15009" w:type="dxa"/>
            <w:gridSpan w:val="5"/>
            <w:shd w:val="clear" w:color="auto" w:fill="auto"/>
            <w:noWrap/>
            <w:vAlign w:val="center"/>
            <w:hideMark/>
          </w:tcPr>
          <w:p w14:paraId="2EE29FB0" w14:textId="77777777" w:rsidR="005964F0" w:rsidRPr="00D25BA2" w:rsidRDefault="005964F0" w:rsidP="005964F0">
            <w:pPr>
              <w:spacing w:before="60" w:after="60"/>
              <w:ind w:firstLine="30"/>
              <w:rPr>
                <w:b/>
                <w:bCs/>
                <w:szCs w:val="24"/>
              </w:rPr>
            </w:pPr>
            <w:r w:rsidRPr="00D25BA2">
              <w:rPr>
                <w:b/>
                <w:bCs/>
                <w:szCs w:val="24"/>
              </w:rPr>
              <w:t xml:space="preserve">II. </w:t>
            </w:r>
            <w:r>
              <w:rPr>
                <w:b/>
                <w:bCs/>
                <w:szCs w:val="24"/>
              </w:rPr>
              <w:t>VĂN HOÁ – XÃ HỘI</w:t>
            </w:r>
            <w:r w:rsidRPr="00D25BA2">
              <w:rPr>
                <w:b/>
                <w:bCs/>
                <w:szCs w:val="24"/>
              </w:rPr>
              <w:t>:</w:t>
            </w:r>
          </w:p>
        </w:tc>
      </w:tr>
      <w:tr w:rsidR="005964F0" w:rsidRPr="00CB0389" w14:paraId="453D74D4" w14:textId="77777777" w:rsidTr="007F5CC9">
        <w:trPr>
          <w:trHeight w:val="196"/>
          <w:jc w:val="center"/>
        </w:trPr>
        <w:tc>
          <w:tcPr>
            <w:tcW w:w="15009" w:type="dxa"/>
            <w:gridSpan w:val="5"/>
            <w:shd w:val="clear" w:color="auto" w:fill="auto"/>
            <w:noWrap/>
            <w:vAlign w:val="center"/>
            <w:hideMark/>
          </w:tcPr>
          <w:p w14:paraId="08A88D32" w14:textId="77777777" w:rsidR="005964F0" w:rsidRPr="00D25BA2" w:rsidRDefault="005964F0" w:rsidP="005964F0">
            <w:pPr>
              <w:spacing w:before="60" w:after="60"/>
              <w:ind w:firstLine="30"/>
              <w:rPr>
                <w:szCs w:val="24"/>
              </w:rPr>
            </w:pPr>
            <w:r w:rsidRPr="00D25BA2">
              <w:rPr>
                <w:b/>
                <w:bCs/>
                <w:szCs w:val="24"/>
              </w:rPr>
              <w:t xml:space="preserve">* </w:t>
            </w:r>
            <w:r>
              <w:rPr>
                <w:b/>
                <w:bCs/>
                <w:szCs w:val="24"/>
              </w:rPr>
              <w:t>X</w:t>
            </w:r>
            <w:r w:rsidRPr="00D25BA2">
              <w:rPr>
                <w:b/>
                <w:bCs/>
                <w:szCs w:val="24"/>
              </w:rPr>
              <w:t>ã hội:</w:t>
            </w:r>
          </w:p>
        </w:tc>
      </w:tr>
      <w:tr w:rsidR="008D106B" w:rsidRPr="00CB0389" w14:paraId="4FB1D2BB" w14:textId="77777777" w:rsidTr="007F5CC9">
        <w:trPr>
          <w:trHeight w:val="196"/>
          <w:jc w:val="center"/>
        </w:trPr>
        <w:tc>
          <w:tcPr>
            <w:tcW w:w="9631" w:type="dxa"/>
            <w:shd w:val="clear" w:color="auto" w:fill="auto"/>
            <w:vAlign w:val="center"/>
            <w:hideMark/>
          </w:tcPr>
          <w:p w14:paraId="61B7D5A9" w14:textId="77777777" w:rsidR="008D106B" w:rsidRPr="00D25BA2" w:rsidRDefault="008D106B" w:rsidP="008D106B">
            <w:pPr>
              <w:spacing w:before="60" w:after="60"/>
              <w:ind w:firstLine="30"/>
              <w:rPr>
                <w:szCs w:val="24"/>
              </w:rPr>
            </w:pPr>
            <w:r>
              <w:rPr>
                <w:szCs w:val="24"/>
              </w:rPr>
              <w:t>5.</w:t>
            </w:r>
            <w:r w:rsidRPr="00D25BA2">
              <w:rPr>
                <w:szCs w:val="24"/>
              </w:rPr>
              <w:t xml:space="preserve"> </w:t>
            </w:r>
            <w:r>
              <w:rPr>
                <w:szCs w:val="24"/>
              </w:rPr>
              <w:t>L</w:t>
            </w:r>
            <w:r w:rsidRPr="00D25BA2">
              <w:rPr>
                <w:szCs w:val="24"/>
              </w:rPr>
              <w:t>ao động được giải quyết việc làm mới</w:t>
            </w:r>
          </w:p>
        </w:tc>
        <w:tc>
          <w:tcPr>
            <w:tcW w:w="1462" w:type="dxa"/>
            <w:shd w:val="clear" w:color="auto" w:fill="auto"/>
            <w:vAlign w:val="center"/>
            <w:hideMark/>
          </w:tcPr>
          <w:p w14:paraId="648C9CC5" w14:textId="77777777" w:rsidR="008D106B" w:rsidRPr="00D25BA2" w:rsidRDefault="008D106B" w:rsidP="008D106B">
            <w:pPr>
              <w:spacing w:before="60" w:after="60"/>
              <w:ind w:firstLine="30"/>
              <w:jc w:val="center"/>
              <w:rPr>
                <w:szCs w:val="24"/>
              </w:rPr>
            </w:pPr>
            <w:r w:rsidRPr="00D25BA2">
              <w:rPr>
                <w:szCs w:val="24"/>
              </w:rPr>
              <w:t>Lao động</w:t>
            </w:r>
          </w:p>
        </w:tc>
        <w:tc>
          <w:tcPr>
            <w:tcW w:w="1417" w:type="dxa"/>
            <w:shd w:val="clear" w:color="auto" w:fill="auto"/>
            <w:noWrap/>
            <w:vAlign w:val="center"/>
            <w:hideMark/>
          </w:tcPr>
          <w:p w14:paraId="01670C62" w14:textId="5AAFDBED" w:rsidR="008D106B" w:rsidRPr="00D25BA2" w:rsidRDefault="008D106B" w:rsidP="008D106B">
            <w:pPr>
              <w:spacing w:before="60" w:after="60"/>
              <w:ind w:firstLine="30"/>
              <w:jc w:val="center"/>
              <w:rPr>
                <w:szCs w:val="24"/>
              </w:rPr>
            </w:pPr>
            <w:r w:rsidRPr="00D25BA2">
              <w:rPr>
                <w:szCs w:val="24"/>
              </w:rPr>
              <w:t>300</w:t>
            </w:r>
          </w:p>
        </w:tc>
        <w:tc>
          <w:tcPr>
            <w:tcW w:w="1393" w:type="dxa"/>
          </w:tcPr>
          <w:p w14:paraId="6952C4C5" w14:textId="26FEDA8C" w:rsidR="008D106B" w:rsidRPr="00D25BA2" w:rsidRDefault="008D106B" w:rsidP="008D106B">
            <w:pPr>
              <w:spacing w:before="60" w:after="60"/>
              <w:ind w:firstLine="30"/>
              <w:jc w:val="center"/>
              <w:rPr>
                <w:szCs w:val="24"/>
              </w:rPr>
            </w:pPr>
          </w:p>
        </w:tc>
        <w:tc>
          <w:tcPr>
            <w:tcW w:w="1106" w:type="dxa"/>
          </w:tcPr>
          <w:p w14:paraId="2753AA1D" w14:textId="2A30A38B" w:rsidR="008D106B" w:rsidRPr="00D25BA2" w:rsidRDefault="008D106B" w:rsidP="008D106B">
            <w:pPr>
              <w:spacing w:before="60" w:after="60"/>
              <w:ind w:firstLine="30"/>
              <w:jc w:val="center"/>
              <w:rPr>
                <w:szCs w:val="24"/>
              </w:rPr>
            </w:pPr>
          </w:p>
        </w:tc>
      </w:tr>
      <w:tr w:rsidR="008D106B" w:rsidRPr="00CB0389" w14:paraId="213CE046" w14:textId="77777777" w:rsidTr="007F5CC9">
        <w:trPr>
          <w:trHeight w:val="196"/>
          <w:jc w:val="center"/>
        </w:trPr>
        <w:tc>
          <w:tcPr>
            <w:tcW w:w="9631" w:type="dxa"/>
            <w:shd w:val="clear" w:color="auto" w:fill="auto"/>
            <w:noWrap/>
            <w:vAlign w:val="center"/>
            <w:hideMark/>
          </w:tcPr>
          <w:p w14:paraId="73EE329C" w14:textId="77777777" w:rsidR="008D106B" w:rsidRPr="00D25BA2" w:rsidRDefault="008D106B" w:rsidP="008D106B">
            <w:pPr>
              <w:spacing w:before="60" w:after="60"/>
              <w:ind w:firstLine="30"/>
              <w:rPr>
                <w:szCs w:val="24"/>
              </w:rPr>
            </w:pPr>
            <w:r>
              <w:rPr>
                <w:szCs w:val="24"/>
              </w:rPr>
              <w:lastRenderedPageBreak/>
              <w:t xml:space="preserve">6. Đào tạo nghề </w:t>
            </w:r>
            <w:r w:rsidRPr="00D25BA2">
              <w:rPr>
                <w:szCs w:val="24"/>
              </w:rPr>
              <w:t>gắn với giải quyết việc làm</w:t>
            </w:r>
            <w:r>
              <w:rPr>
                <w:szCs w:val="24"/>
              </w:rPr>
              <w:t xml:space="preserve"> (01 lớp)</w:t>
            </w:r>
          </w:p>
        </w:tc>
        <w:tc>
          <w:tcPr>
            <w:tcW w:w="1462" w:type="dxa"/>
            <w:shd w:val="clear" w:color="auto" w:fill="auto"/>
            <w:noWrap/>
            <w:vAlign w:val="center"/>
            <w:hideMark/>
          </w:tcPr>
          <w:p w14:paraId="14189358" w14:textId="77777777" w:rsidR="008D106B" w:rsidRPr="00D25BA2" w:rsidRDefault="008D106B" w:rsidP="008D106B">
            <w:pPr>
              <w:spacing w:before="60" w:after="60"/>
              <w:ind w:firstLine="30"/>
              <w:jc w:val="center"/>
              <w:rPr>
                <w:szCs w:val="24"/>
              </w:rPr>
            </w:pPr>
            <w:r w:rsidRPr="00D25BA2">
              <w:rPr>
                <w:szCs w:val="24"/>
              </w:rPr>
              <w:t>Lao động</w:t>
            </w:r>
          </w:p>
        </w:tc>
        <w:tc>
          <w:tcPr>
            <w:tcW w:w="1417" w:type="dxa"/>
            <w:shd w:val="clear" w:color="auto" w:fill="auto"/>
            <w:noWrap/>
            <w:vAlign w:val="center"/>
            <w:hideMark/>
          </w:tcPr>
          <w:p w14:paraId="0DD95670" w14:textId="18BCB491" w:rsidR="008D106B" w:rsidRPr="00D25BA2" w:rsidRDefault="008D106B" w:rsidP="008D106B">
            <w:pPr>
              <w:spacing w:before="60" w:after="60"/>
              <w:ind w:firstLine="30"/>
              <w:jc w:val="center"/>
              <w:rPr>
                <w:szCs w:val="24"/>
              </w:rPr>
            </w:pPr>
            <w:r w:rsidRPr="00D25BA2">
              <w:rPr>
                <w:szCs w:val="24"/>
              </w:rPr>
              <w:t>30</w:t>
            </w:r>
          </w:p>
        </w:tc>
        <w:tc>
          <w:tcPr>
            <w:tcW w:w="1393" w:type="dxa"/>
          </w:tcPr>
          <w:p w14:paraId="65D5B464" w14:textId="64D58B24" w:rsidR="008D106B" w:rsidRPr="00D25BA2" w:rsidRDefault="008D106B" w:rsidP="008D106B">
            <w:pPr>
              <w:spacing w:before="60" w:after="60"/>
              <w:ind w:firstLine="30"/>
              <w:jc w:val="center"/>
              <w:rPr>
                <w:szCs w:val="24"/>
              </w:rPr>
            </w:pPr>
          </w:p>
        </w:tc>
        <w:tc>
          <w:tcPr>
            <w:tcW w:w="1106" w:type="dxa"/>
          </w:tcPr>
          <w:p w14:paraId="527658E3" w14:textId="1A12F88A" w:rsidR="008D106B" w:rsidRPr="00D25BA2" w:rsidRDefault="008D106B" w:rsidP="008D106B">
            <w:pPr>
              <w:spacing w:before="60" w:after="60"/>
              <w:ind w:firstLine="30"/>
              <w:jc w:val="center"/>
              <w:rPr>
                <w:szCs w:val="24"/>
              </w:rPr>
            </w:pPr>
          </w:p>
        </w:tc>
      </w:tr>
      <w:tr w:rsidR="008D106B" w:rsidRPr="00CB0389" w14:paraId="49312A7B" w14:textId="77777777" w:rsidTr="007F5CC9">
        <w:trPr>
          <w:trHeight w:val="196"/>
          <w:jc w:val="center"/>
        </w:trPr>
        <w:tc>
          <w:tcPr>
            <w:tcW w:w="9631" w:type="dxa"/>
            <w:shd w:val="clear" w:color="auto" w:fill="auto"/>
            <w:noWrap/>
            <w:vAlign w:val="center"/>
            <w:hideMark/>
          </w:tcPr>
          <w:p w14:paraId="37748ECF" w14:textId="77777777" w:rsidR="008D106B" w:rsidRPr="00D25BA2" w:rsidRDefault="008D106B" w:rsidP="008D106B">
            <w:pPr>
              <w:spacing w:before="60" w:after="60"/>
              <w:ind w:firstLine="30"/>
              <w:rPr>
                <w:szCs w:val="24"/>
              </w:rPr>
            </w:pPr>
            <w:r>
              <w:rPr>
                <w:szCs w:val="24"/>
              </w:rPr>
              <w:t>7.</w:t>
            </w:r>
            <w:r w:rsidRPr="00D25BA2">
              <w:rPr>
                <w:szCs w:val="24"/>
              </w:rPr>
              <w:t xml:space="preserve"> Mức giảm tỷ lệ hộ nghèo trong năm (theo chuẩn nghèo mới)</w:t>
            </w:r>
          </w:p>
        </w:tc>
        <w:tc>
          <w:tcPr>
            <w:tcW w:w="1462" w:type="dxa"/>
            <w:shd w:val="clear" w:color="auto" w:fill="auto"/>
            <w:noWrap/>
            <w:vAlign w:val="center"/>
            <w:hideMark/>
          </w:tcPr>
          <w:p w14:paraId="0D976994" w14:textId="3B5072E2" w:rsidR="008D106B" w:rsidRPr="001C13BD" w:rsidRDefault="008D106B" w:rsidP="008D106B">
            <w:pPr>
              <w:spacing w:before="60" w:after="60"/>
              <w:ind w:firstLine="30"/>
              <w:jc w:val="center"/>
              <w:rPr>
                <w:szCs w:val="24"/>
              </w:rPr>
            </w:pPr>
            <w:r w:rsidRPr="001C13BD">
              <w:rPr>
                <w:szCs w:val="24"/>
              </w:rPr>
              <w:t>&lt; 0,5%</w:t>
            </w:r>
          </w:p>
        </w:tc>
        <w:tc>
          <w:tcPr>
            <w:tcW w:w="1417" w:type="dxa"/>
            <w:shd w:val="clear" w:color="auto" w:fill="auto"/>
            <w:noWrap/>
            <w:vAlign w:val="center"/>
            <w:hideMark/>
          </w:tcPr>
          <w:p w14:paraId="04BA0618" w14:textId="1E90D5D7" w:rsidR="008D106B" w:rsidRPr="001C13BD" w:rsidRDefault="008D106B" w:rsidP="008D106B">
            <w:pPr>
              <w:spacing w:before="60" w:after="60"/>
              <w:ind w:firstLine="30"/>
              <w:jc w:val="center"/>
              <w:rPr>
                <w:szCs w:val="24"/>
              </w:rPr>
            </w:pPr>
            <w:r w:rsidRPr="00176EC7">
              <w:rPr>
                <w:szCs w:val="24"/>
              </w:rPr>
              <w:t>&lt; 0,5%</w:t>
            </w:r>
          </w:p>
        </w:tc>
        <w:tc>
          <w:tcPr>
            <w:tcW w:w="1393" w:type="dxa"/>
          </w:tcPr>
          <w:p w14:paraId="6F888A74" w14:textId="2FF9FEC6" w:rsidR="008D106B" w:rsidRPr="00D25BA2" w:rsidRDefault="008D106B" w:rsidP="008D106B">
            <w:pPr>
              <w:spacing w:before="60" w:after="60"/>
              <w:ind w:firstLine="30"/>
              <w:jc w:val="center"/>
              <w:rPr>
                <w:szCs w:val="24"/>
              </w:rPr>
            </w:pPr>
          </w:p>
        </w:tc>
        <w:tc>
          <w:tcPr>
            <w:tcW w:w="1106" w:type="dxa"/>
          </w:tcPr>
          <w:p w14:paraId="643465C5" w14:textId="6F47C914" w:rsidR="008D106B" w:rsidRPr="00D25BA2" w:rsidRDefault="008D106B" w:rsidP="008D106B">
            <w:pPr>
              <w:spacing w:before="60" w:after="60"/>
              <w:ind w:firstLine="30"/>
              <w:jc w:val="center"/>
              <w:rPr>
                <w:szCs w:val="24"/>
              </w:rPr>
            </w:pPr>
          </w:p>
        </w:tc>
      </w:tr>
      <w:tr w:rsidR="008D106B" w:rsidRPr="00CB0389" w14:paraId="687BA85A" w14:textId="77777777" w:rsidTr="007F5CC9">
        <w:trPr>
          <w:trHeight w:val="196"/>
          <w:jc w:val="center"/>
        </w:trPr>
        <w:tc>
          <w:tcPr>
            <w:tcW w:w="9631" w:type="dxa"/>
            <w:shd w:val="clear" w:color="auto" w:fill="auto"/>
            <w:noWrap/>
            <w:vAlign w:val="center"/>
            <w:hideMark/>
          </w:tcPr>
          <w:p w14:paraId="7E378A72" w14:textId="77777777" w:rsidR="008D106B" w:rsidRPr="00D25BA2" w:rsidRDefault="008D106B" w:rsidP="008D106B">
            <w:pPr>
              <w:spacing w:before="60" w:after="60"/>
              <w:ind w:firstLine="30"/>
              <w:rPr>
                <w:szCs w:val="24"/>
              </w:rPr>
            </w:pPr>
            <w:r>
              <w:rPr>
                <w:szCs w:val="24"/>
              </w:rPr>
              <w:t>8.</w:t>
            </w:r>
            <w:r w:rsidRPr="00D25BA2">
              <w:rPr>
                <w:szCs w:val="24"/>
              </w:rPr>
              <w:t xml:space="preserve"> Công tác đền ơn đáp nghĩa</w:t>
            </w:r>
          </w:p>
        </w:tc>
        <w:tc>
          <w:tcPr>
            <w:tcW w:w="1462" w:type="dxa"/>
            <w:shd w:val="clear" w:color="auto" w:fill="auto"/>
            <w:noWrap/>
            <w:vAlign w:val="center"/>
            <w:hideMark/>
          </w:tcPr>
          <w:p w14:paraId="33C7287B" w14:textId="77777777" w:rsidR="008D106B" w:rsidRPr="001C13BD" w:rsidRDefault="008D106B" w:rsidP="008D106B">
            <w:pPr>
              <w:spacing w:before="60" w:after="60"/>
              <w:ind w:firstLine="30"/>
              <w:jc w:val="center"/>
              <w:rPr>
                <w:szCs w:val="24"/>
              </w:rPr>
            </w:pPr>
            <w:r w:rsidRPr="001C13BD">
              <w:rPr>
                <w:szCs w:val="24"/>
              </w:rPr>
              <w:t>triệu đồng</w:t>
            </w:r>
          </w:p>
        </w:tc>
        <w:tc>
          <w:tcPr>
            <w:tcW w:w="1417" w:type="dxa"/>
            <w:shd w:val="clear" w:color="auto" w:fill="auto"/>
            <w:noWrap/>
            <w:vAlign w:val="center"/>
            <w:hideMark/>
          </w:tcPr>
          <w:p w14:paraId="7A68D444" w14:textId="7DB07D66" w:rsidR="008D106B" w:rsidRPr="001C13BD" w:rsidRDefault="008D106B" w:rsidP="008D106B">
            <w:pPr>
              <w:spacing w:before="60" w:after="60"/>
              <w:ind w:firstLine="30"/>
              <w:jc w:val="center"/>
              <w:rPr>
                <w:szCs w:val="24"/>
              </w:rPr>
            </w:pPr>
            <w:r w:rsidRPr="00176EC7">
              <w:rPr>
                <w:szCs w:val="24"/>
              </w:rPr>
              <w:t>16</w:t>
            </w:r>
          </w:p>
        </w:tc>
        <w:tc>
          <w:tcPr>
            <w:tcW w:w="1393" w:type="dxa"/>
          </w:tcPr>
          <w:p w14:paraId="22A42FE3" w14:textId="07121747" w:rsidR="008D106B" w:rsidRPr="00D25BA2" w:rsidRDefault="008D106B" w:rsidP="008D106B">
            <w:pPr>
              <w:spacing w:before="60" w:after="60"/>
              <w:ind w:firstLine="30"/>
              <w:jc w:val="center"/>
              <w:rPr>
                <w:szCs w:val="24"/>
              </w:rPr>
            </w:pPr>
          </w:p>
        </w:tc>
        <w:tc>
          <w:tcPr>
            <w:tcW w:w="1106" w:type="dxa"/>
          </w:tcPr>
          <w:p w14:paraId="0FCDE29F" w14:textId="24AFCB2C" w:rsidR="008D106B" w:rsidRPr="00D25BA2" w:rsidRDefault="008D106B" w:rsidP="008D106B">
            <w:pPr>
              <w:spacing w:before="60" w:after="60"/>
              <w:ind w:firstLine="30"/>
              <w:jc w:val="center"/>
              <w:rPr>
                <w:szCs w:val="24"/>
              </w:rPr>
            </w:pPr>
          </w:p>
        </w:tc>
      </w:tr>
      <w:tr w:rsidR="008D106B" w:rsidRPr="00CB0389" w14:paraId="6051659E" w14:textId="77777777" w:rsidTr="007F5CC9">
        <w:trPr>
          <w:trHeight w:val="206"/>
          <w:jc w:val="center"/>
        </w:trPr>
        <w:tc>
          <w:tcPr>
            <w:tcW w:w="9631" w:type="dxa"/>
            <w:shd w:val="clear" w:color="auto" w:fill="auto"/>
            <w:noWrap/>
            <w:vAlign w:val="center"/>
            <w:hideMark/>
          </w:tcPr>
          <w:p w14:paraId="6AF6868B" w14:textId="77777777" w:rsidR="008D106B" w:rsidRPr="00C73F56" w:rsidRDefault="008D106B" w:rsidP="008D106B">
            <w:pPr>
              <w:spacing w:before="60" w:after="60"/>
              <w:ind w:firstLine="30"/>
              <w:rPr>
                <w:szCs w:val="24"/>
              </w:rPr>
            </w:pPr>
            <w:r>
              <w:rPr>
                <w:szCs w:val="24"/>
              </w:rPr>
              <w:t>9.</w:t>
            </w:r>
            <w:r w:rsidRPr="00C73F56">
              <w:rPr>
                <w:szCs w:val="24"/>
              </w:rPr>
              <w:t xml:space="preserve"> Giảm nợ quá hạn ngân hàng chính sách</w:t>
            </w:r>
          </w:p>
        </w:tc>
        <w:tc>
          <w:tcPr>
            <w:tcW w:w="1462" w:type="dxa"/>
            <w:shd w:val="clear" w:color="auto" w:fill="auto"/>
            <w:noWrap/>
            <w:vAlign w:val="center"/>
            <w:hideMark/>
          </w:tcPr>
          <w:p w14:paraId="0E947A62" w14:textId="77777777" w:rsidR="008D106B" w:rsidRPr="00C73F56" w:rsidRDefault="008D106B" w:rsidP="008D106B">
            <w:pPr>
              <w:spacing w:before="60" w:after="60"/>
              <w:ind w:firstLine="30"/>
              <w:jc w:val="center"/>
              <w:rPr>
                <w:szCs w:val="24"/>
              </w:rPr>
            </w:pPr>
            <w:r w:rsidRPr="00C73F56">
              <w:rPr>
                <w:szCs w:val="24"/>
              </w:rPr>
              <w:t>%</w:t>
            </w:r>
          </w:p>
        </w:tc>
        <w:tc>
          <w:tcPr>
            <w:tcW w:w="1417" w:type="dxa"/>
            <w:shd w:val="clear" w:color="auto" w:fill="auto"/>
            <w:noWrap/>
            <w:vAlign w:val="center"/>
            <w:hideMark/>
          </w:tcPr>
          <w:p w14:paraId="7127CD0D" w14:textId="67FCC97A" w:rsidR="008D106B" w:rsidRPr="00C73F56" w:rsidRDefault="008D106B" w:rsidP="008D106B">
            <w:pPr>
              <w:spacing w:before="60" w:after="60"/>
              <w:ind w:firstLine="30"/>
              <w:jc w:val="center"/>
              <w:rPr>
                <w:szCs w:val="24"/>
              </w:rPr>
            </w:pPr>
            <w:r w:rsidRPr="00C73F56">
              <w:rPr>
                <w:szCs w:val="24"/>
              </w:rPr>
              <w:t>dưới 01</w:t>
            </w:r>
          </w:p>
        </w:tc>
        <w:tc>
          <w:tcPr>
            <w:tcW w:w="1393" w:type="dxa"/>
          </w:tcPr>
          <w:p w14:paraId="1EF2688E" w14:textId="79CA9CD3" w:rsidR="008D106B" w:rsidRPr="00C73F56" w:rsidRDefault="008D106B" w:rsidP="008D106B">
            <w:pPr>
              <w:spacing w:before="60" w:after="60"/>
              <w:ind w:firstLine="30"/>
              <w:jc w:val="center"/>
              <w:rPr>
                <w:szCs w:val="24"/>
              </w:rPr>
            </w:pPr>
          </w:p>
        </w:tc>
        <w:tc>
          <w:tcPr>
            <w:tcW w:w="1106" w:type="dxa"/>
          </w:tcPr>
          <w:p w14:paraId="54A1DABD" w14:textId="5C13AC6C" w:rsidR="008D106B" w:rsidRPr="00C73F56" w:rsidRDefault="008D106B" w:rsidP="008D106B">
            <w:pPr>
              <w:spacing w:before="60" w:after="60"/>
              <w:ind w:firstLine="30"/>
              <w:jc w:val="center"/>
              <w:rPr>
                <w:szCs w:val="24"/>
              </w:rPr>
            </w:pPr>
          </w:p>
        </w:tc>
      </w:tr>
      <w:tr w:rsidR="008D106B" w:rsidRPr="00CB0389" w14:paraId="761D8AFC" w14:textId="77777777" w:rsidTr="007F5CC9">
        <w:trPr>
          <w:trHeight w:val="206"/>
          <w:jc w:val="center"/>
        </w:trPr>
        <w:tc>
          <w:tcPr>
            <w:tcW w:w="15009" w:type="dxa"/>
            <w:gridSpan w:val="5"/>
            <w:shd w:val="clear" w:color="auto" w:fill="auto"/>
            <w:noWrap/>
            <w:vAlign w:val="center"/>
            <w:hideMark/>
          </w:tcPr>
          <w:p w14:paraId="2DB439E3" w14:textId="77777777" w:rsidR="008D106B" w:rsidRPr="006647F7" w:rsidRDefault="008D106B" w:rsidP="008D106B">
            <w:pPr>
              <w:spacing w:before="60" w:after="60"/>
              <w:ind w:firstLine="30"/>
              <w:rPr>
                <w:b/>
                <w:bCs/>
                <w:szCs w:val="24"/>
              </w:rPr>
            </w:pPr>
            <w:r w:rsidRPr="006647F7">
              <w:rPr>
                <w:b/>
                <w:bCs/>
                <w:szCs w:val="24"/>
              </w:rPr>
              <w:t xml:space="preserve">* </w:t>
            </w:r>
            <w:r>
              <w:rPr>
                <w:b/>
                <w:bCs/>
                <w:szCs w:val="24"/>
              </w:rPr>
              <w:t>G</w:t>
            </w:r>
            <w:r w:rsidRPr="006647F7">
              <w:rPr>
                <w:b/>
                <w:bCs/>
                <w:szCs w:val="24"/>
              </w:rPr>
              <w:t>iáo dục:</w:t>
            </w:r>
          </w:p>
        </w:tc>
      </w:tr>
      <w:tr w:rsidR="008D106B" w:rsidRPr="00CB0389" w14:paraId="148D5117" w14:textId="77777777" w:rsidTr="007F5CC9">
        <w:trPr>
          <w:trHeight w:val="196"/>
          <w:jc w:val="center"/>
        </w:trPr>
        <w:tc>
          <w:tcPr>
            <w:tcW w:w="9631" w:type="dxa"/>
            <w:shd w:val="clear" w:color="auto" w:fill="auto"/>
            <w:noWrap/>
            <w:vAlign w:val="center"/>
            <w:hideMark/>
          </w:tcPr>
          <w:p w14:paraId="6669D75C" w14:textId="77777777" w:rsidR="008D106B" w:rsidRPr="006647F7" w:rsidRDefault="008D106B" w:rsidP="008D106B">
            <w:pPr>
              <w:spacing w:before="60" w:after="60"/>
              <w:ind w:firstLine="30"/>
              <w:rPr>
                <w:szCs w:val="24"/>
              </w:rPr>
            </w:pPr>
            <w:r>
              <w:rPr>
                <w:szCs w:val="24"/>
              </w:rPr>
              <w:t>10.</w:t>
            </w:r>
            <w:r w:rsidRPr="006647F7">
              <w:rPr>
                <w:szCs w:val="24"/>
              </w:rPr>
              <w:t xml:space="preserve"> Huy động trẻ 5 tuổi vào mẫu giáo</w:t>
            </w:r>
          </w:p>
        </w:tc>
        <w:tc>
          <w:tcPr>
            <w:tcW w:w="1462" w:type="dxa"/>
            <w:shd w:val="clear" w:color="auto" w:fill="auto"/>
            <w:noWrap/>
            <w:vAlign w:val="center"/>
            <w:hideMark/>
          </w:tcPr>
          <w:p w14:paraId="0577E155" w14:textId="77777777" w:rsidR="008D106B" w:rsidRPr="006647F7" w:rsidRDefault="008D106B" w:rsidP="008D106B">
            <w:pPr>
              <w:spacing w:before="60" w:after="60"/>
              <w:ind w:firstLine="30"/>
              <w:jc w:val="center"/>
              <w:rPr>
                <w:szCs w:val="24"/>
              </w:rPr>
            </w:pPr>
            <w:r w:rsidRPr="006647F7">
              <w:rPr>
                <w:szCs w:val="24"/>
              </w:rPr>
              <w:t>%</w:t>
            </w:r>
          </w:p>
        </w:tc>
        <w:tc>
          <w:tcPr>
            <w:tcW w:w="1417" w:type="dxa"/>
            <w:shd w:val="clear" w:color="auto" w:fill="auto"/>
            <w:noWrap/>
            <w:vAlign w:val="center"/>
            <w:hideMark/>
          </w:tcPr>
          <w:p w14:paraId="630C257C" w14:textId="554C7386" w:rsidR="008D106B" w:rsidRPr="006647F7" w:rsidRDefault="008D106B" w:rsidP="008D106B">
            <w:pPr>
              <w:spacing w:before="60" w:after="60"/>
              <w:ind w:firstLine="30"/>
              <w:jc w:val="center"/>
              <w:rPr>
                <w:szCs w:val="24"/>
              </w:rPr>
            </w:pPr>
            <w:r w:rsidRPr="006647F7">
              <w:rPr>
                <w:szCs w:val="24"/>
              </w:rPr>
              <w:t>98</w:t>
            </w:r>
          </w:p>
        </w:tc>
        <w:tc>
          <w:tcPr>
            <w:tcW w:w="1393" w:type="dxa"/>
          </w:tcPr>
          <w:p w14:paraId="6406FB4F" w14:textId="2F742F35" w:rsidR="008D106B" w:rsidRPr="006647F7" w:rsidRDefault="008D106B" w:rsidP="008D106B">
            <w:pPr>
              <w:spacing w:before="60" w:after="60"/>
              <w:ind w:firstLine="30"/>
              <w:jc w:val="center"/>
              <w:rPr>
                <w:szCs w:val="24"/>
              </w:rPr>
            </w:pPr>
          </w:p>
        </w:tc>
        <w:tc>
          <w:tcPr>
            <w:tcW w:w="1106" w:type="dxa"/>
          </w:tcPr>
          <w:p w14:paraId="7AE3E9CD" w14:textId="6CEF3293" w:rsidR="008D106B" w:rsidRPr="006647F7" w:rsidRDefault="008D106B" w:rsidP="008D106B">
            <w:pPr>
              <w:spacing w:before="60" w:after="60"/>
              <w:ind w:firstLine="30"/>
              <w:jc w:val="center"/>
              <w:rPr>
                <w:szCs w:val="24"/>
              </w:rPr>
            </w:pPr>
          </w:p>
        </w:tc>
      </w:tr>
      <w:tr w:rsidR="008D106B" w:rsidRPr="00CB0389" w14:paraId="1366E71A" w14:textId="77777777" w:rsidTr="007F5CC9">
        <w:trPr>
          <w:trHeight w:val="196"/>
          <w:jc w:val="center"/>
        </w:trPr>
        <w:tc>
          <w:tcPr>
            <w:tcW w:w="9631" w:type="dxa"/>
            <w:shd w:val="clear" w:color="auto" w:fill="auto"/>
            <w:noWrap/>
            <w:vAlign w:val="center"/>
            <w:hideMark/>
          </w:tcPr>
          <w:p w14:paraId="0C6C9D53" w14:textId="77777777" w:rsidR="008D106B" w:rsidRPr="006647F7" w:rsidRDefault="008D106B" w:rsidP="008D106B">
            <w:pPr>
              <w:spacing w:before="60" w:after="60"/>
              <w:ind w:firstLine="30"/>
              <w:rPr>
                <w:szCs w:val="24"/>
              </w:rPr>
            </w:pPr>
            <w:r>
              <w:rPr>
                <w:szCs w:val="24"/>
              </w:rPr>
              <w:t>11.</w:t>
            </w:r>
            <w:r w:rsidRPr="006647F7">
              <w:rPr>
                <w:szCs w:val="24"/>
              </w:rPr>
              <w:t xml:space="preserve"> Tỷ lệ huy động học sinh tiểu học đến trường.</w:t>
            </w:r>
            <w:r w:rsidRPr="008F4CAD">
              <w:rPr>
                <w:shd w:val="clear" w:color="auto" w:fill="FFFFFF"/>
              </w:rPr>
              <w:t xml:space="preserve"> </w:t>
            </w:r>
          </w:p>
        </w:tc>
        <w:tc>
          <w:tcPr>
            <w:tcW w:w="1462" w:type="dxa"/>
            <w:shd w:val="clear" w:color="auto" w:fill="auto"/>
            <w:noWrap/>
            <w:vAlign w:val="center"/>
            <w:hideMark/>
          </w:tcPr>
          <w:p w14:paraId="3DDC34F2" w14:textId="77777777" w:rsidR="008D106B" w:rsidRPr="006647F7" w:rsidRDefault="008D106B" w:rsidP="008D106B">
            <w:pPr>
              <w:spacing w:before="60" w:after="60"/>
              <w:ind w:firstLine="30"/>
              <w:jc w:val="center"/>
              <w:rPr>
                <w:szCs w:val="24"/>
              </w:rPr>
            </w:pPr>
            <w:r w:rsidRPr="006647F7">
              <w:rPr>
                <w:szCs w:val="24"/>
              </w:rPr>
              <w:t>%</w:t>
            </w:r>
          </w:p>
        </w:tc>
        <w:tc>
          <w:tcPr>
            <w:tcW w:w="1417" w:type="dxa"/>
            <w:shd w:val="clear" w:color="auto" w:fill="auto"/>
            <w:noWrap/>
            <w:vAlign w:val="center"/>
            <w:hideMark/>
          </w:tcPr>
          <w:p w14:paraId="43E7FFCE" w14:textId="14A28F97" w:rsidR="008D106B" w:rsidRPr="006647F7" w:rsidRDefault="008D106B" w:rsidP="008D106B">
            <w:pPr>
              <w:spacing w:before="60" w:after="60"/>
              <w:ind w:firstLine="30"/>
              <w:jc w:val="center"/>
              <w:rPr>
                <w:szCs w:val="24"/>
              </w:rPr>
            </w:pPr>
            <w:r w:rsidRPr="006647F7">
              <w:rPr>
                <w:szCs w:val="24"/>
              </w:rPr>
              <w:t>98</w:t>
            </w:r>
          </w:p>
        </w:tc>
        <w:tc>
          <w:tcPr>
            <w:tcW w:w="1393" w:type="dxa"/>
          </w:tcPr>
          <w:p w14:paraId="364D5E26" w14:textId="218991F2" w:rsidR="008D106B" w:rsidRPr="006647F7" w:rsidRDefault="008D106B" w:rsidP="008D106B">
            <w:pPr>
              <w:spacing w:before="60" w:after="60"/>
              <w:ind w:firstLine="30"/>
              <w:jc w:val="center"/>
              <w:rPr>
                <w:szCs w:val="24"/>
              </w:rPr>
            </w:pPr>
          </w:p>
        </w:tc>
        <w:tc>
          <w:tcPr>
            <w:tcW w:w="1106" w:type="dxa"/>
          </w:tcPr>
          <w:p w14:paraId="5121A940" w14:textId="1743DD32" w:rsidR="008D106B" w:rsidRPr="006647F7" w:rsidRDefault="008D106B" w:rsidP="008D106B">
            <w:pPr>
              <w:spacing w:before="60" w:after="60"/>
              <w:ind w:firstLine="30"/>
              <w:jc w:val="center"/>
              <w:rPr>
                <w:szCs w:val="24"/>
              </w:rPr>
            </w:pPr>
          </w:p>
        </w:tc>
      </w:tr>
      <w:tr w:rsidR="008D106B" w:rsidRPr="00CB0389" w14:paraId="3E706D72" w14:textId="77777777" w:rsidTr="007F5CC9">
        <w:trPr>
          <w:trHeight w:val="196"/>
          <w:jc w:val="center"/>
        </w:trPr>
        <w:tc>
          <w:tcPr>
            <w:tcW w:w="9631" w:type="dxa"/>
            <w:shd w:val="clear" w:color="auto" w:fill="auto"/>
            <w:noWrap/>
            <w:vAlign w:val="center"/>
            <w:hideMark/>
          </w:tcPr>
          <w:p w14:paraId="6DBC84AB" w14:textId="77777777" w:rsidR="008D106B" w:rsidRPr="006647F7" w:rsidRDefault="008D106B" w:rsidP="008D106B">
            <w:pPr>
              <w:spacing w:before="60" w:after="60"/>
              <w:ind w:firstLine="30"/>
              <w:rPr>
                <w:szCs w:val="24"/>
              </w:rPr>
            </w:pPr>
            <w:r w:rsidRPr="006647F7">
              <w:rPr>
                <w:szCs w:val="24"/>
              </w:rPr>
              <w:t xml:space="preserve"> </w:t>
            </w:r>
            <w:r>
              <w:rPr>
                <w:szCs w:val="24"/>
              </w:rPr>
              <w:t>Trong đó, h</w:t>
            </w:r>
            <w:r w:rsidRPr="006647F7">
              <w:rPr>
                <w:szCs w:val="24"/>
              </w:rPr>
              <w:t>uy động trẻ 6 tuổi vào lớp 1</w:t>
            </w:r>
          </w:p>
        </w:tc>
        <w:tc>
          <w:tcPr>
            <w:tcW w:w="1462" w:type="dxa"/>
            <w:shd w:val="clear" w:color="auto" w:fill="auto"/>
            <w:noWrap/>
            <w:vAlign w:val="center"/>
            <w:hideMark/>
          </w:tcPr>
          <w:p w14:paraId="743A851C" w14:textId="77777777" w:rsidR="008D106B" w:rsidRPr="006647F7" w:rsidRDefault="008D106B" w:rsidP="008D106B">
            <w:pPr>
              <w:spacing w:before="60" w:after="60"/>
              <w:ind w:firstLine="30"/>
              <w:jc w:val="center"/>
              <w:rPr>
                <w:szCs w:val="24"/>
              </w:rPr>
            </w:pPr>
            <w:r w:rsidRPr="006647F7">
              <w:rPr>
                <w:szCs w:val="24"/>
              </w:rPr>
              <w:t>%</w:t>
            </w:r>
          </w:p>
        </w:tc>
        <w:tc>
          <w:tcPr>
            <w:tcW w:w="1417" w:type="dxa"/>
            <w:shd w:val="clear" w:color="auto" w:fill="auto"/>
            <w:noWrap/>
            <w:vAlign w:val="center"/>
            <w:hideMark/>
          </w:tcPr>
          <w:p w14:paraId="04118015" w14:textId="1D575CA8" w:rsidR="008D106B" w:rsidRPr="006647F7" w:rsidRDefault="008D106B" w:rsidP="008D106B">
            <w:pPr>
              <w:spacing w:before="60" w:after="60"/>
              <w:ind w:firstLine="30"/>
              <w:jc w:val="center"/>
              <w:rPr>
                <w:szCs w:val="24"/>
              </w:rPr>
            </w:pPr>
            <w:r w:rsidRPr="006647F7">
              <w:rPr>
                <w:szCs w:val="24"/>
              </w:rPr>
              <w:t>100</w:t>
            </w:r>
          </w:p>
        </w:tc>
        <w:tc>
          <w:tcPr>
            <w:tcW w:w="1393" w:type="dxa"/>
          </w:tcPr>
          <w:p w14:paraId="2E6B5150" w14:textId="56378FA2" w:rsidR="008D106B" w:rsidRPr="006647F7" w:rsidRDefault="008D106B" w:rsidP="008D106B">
            <w:pPr>
              <w:spacing w:before="60" w:after="60"/>
              <w:ind w:firstLine="30"/>
              <w:jc w:val="center"/>
              <w:rPr>
                <w:szCs w:val="24"/>
              </w:rPr>
            </w:pPr>
          </w:p>
        </w:tc>
        <w:tc>
          <w:tcPr>
            <w:tcW w:w="1106" w:type="dxa"/>
          </w:tcPr>
          <w:p w14:paraId="661B3FEE" w14:textId="35B0AF08" w:rsidR="008D106B" w:rsidRPr="006647F7" w:rsidRDefault="008D106B" w:rsidP="008D106B">
            <w:pPr>
              <w:spacing w:before="60" w:after="60"/>
              <w:ind w:firstLine="30"/>
              <w:jc w:val="center"/>
              <w:rPr>
                <w:szCs w:val="24"/>
              </w:rPr>
            </w:pPr>
          </w:p>
        </w:tc>
      </w:tr>
      <w:tr w:rsidR="008D106B" w:rsidRPr="00CB0389" w14:paraId="0FAE8BA3" w14:textId="77777777" w:rsidTr="00727770">
        <w:trPr>
          <w:trHeight w:val="196"/>
          <w:jc w:val="center"/>
        </w:trPr>
        <w:tc>
          <w:tcPr>
            <w:tcW w:w="9631" w:type="dxa"/>
            <w:shd w:val="clear" w:color="auto" w:fill="auto"/>
            <w:noWrap/>
            <w:vAlign w:val="center"/>
            <w:hideMark/>
          </w:tcPr>
          <w:p w14:paraId="7A237C09" w14:textId="77777777" w:rsidR="008D106B" w:rsidRPr="006647F7" w:rsidRDefault="008D106B" w:rsidP="008D106B">
            <w:pPr>
              <w:widowControl w:val="0"/>
              <w:autoSpaceDE w:val="0"/>
              <w:autoSpaceDN w:val="0"/>
              <w:adjustRightInd w:val="0"/>
              <w:spacing w:before="60" w:after="60"/>
              <w:ind w:firstLine="30"/>
              <w:rPr>
                <w:szCs w:val="24"/>
              </w:rPr>
            </w:pPr>
            <w:r>
              <w:rPr>
                <w:szCs w:val="24"/>
              </w:rPr>
              <w:t>12.</w:t>
            </w:r>
            <w:r w:rsidRPr="006647F7">
              <w:rPr>
                <w:szCs w:val="24"/>
              </w:rPr>
              <w:t xml:space="preserve"> Duy trì và phát triển tỉ lệ đạt chuẩn phổ cập mẫu giáo 5 tuổi, phổ cập giáo dục tiểu học đúng độ tuổi và phổ cập giáo dục THCS </w:t>
            </w:r>
          </w:p>
        </w:tc>
        <w:tc>
          <w:tcPr>
            <w:tcW w:w="1462" w:type="dxa"/>
            <w:shd w:val="clear" w:color="auto" w:fill="auto"/>
            <w:noWrap/>
            <w:vAlign w:val="center"/>
            <w:hideMark/>
          </w:tcPr>
          <w:p w14:paraId="3E5A6C5E" w14:textId="78196919" w:rsidR="008D106B" w:rsidRPr="006647F7" w:rsidRDefault="008D106B" w:rsidP="008D106B">
            <w:pPr>
              <w:spacing w:before="60" w:after="60"/>
              <w:ind w:firstLine="30"/>
              <w:jc w:val="center"/>
              <w:rPr>
                <w:szCs w:val="24"/>
              </w:rPr>
            </w:pPr>
            <w:r>
              <w:rPr>
                <w:szCs w:val="24"/>
              </w:rPr>
              <w:t>Duy trì và nâng chất</w:t>
            </w:r>
          </w:p>
        </w:tc>
        <w:tc>
          <w:tcPr>
            <w:tcW w:w="1417" w:type="dxa"/>
            <w:shd w:val="clear" w:color="auto" w:fill="auto"/>
            <w:noWrap/>
            <w:vAlign w:val="center"/>
            <w:hideMark/>
          </w:tcPr>
          <w:p w14:paraId="2DFC18CF" w14:textId="46E78365" w:rsidR="008D106B" w:rsidRPr="006647F7" w:rsidRDefault="008D106B" w:rsidP="008D106B">
            <w:pPr>
              <w:spacing w:before="60" w:after="60"/>
              <w:ind w:firstLine="30"/>
              <w:jc w:val="center"/>
              <w:rPr>
                <w:szCs w:val="24"/>
              </w:rPr>
            </w:pPr>
            <w:r>
              <w:rPr>
                <w:szCs w:val="24"/>
              </w:rPr>
              <w:t>Duy trì</w:t>
            </w:r>
          </w:p>
        </w:tc>
        <w:tc>
          <w:tcPr>
            <w:tcW w:w="1393" w:type="dxa"/>
            <w:vAlign w:val="center"/>
          </w:tcPr>
          <w:p w14:paraId="3B507BB1" w14:textId="65CF0E58" w:rsidR="008D106B" w:rsidRPr="006647F7" w:rsidRDefault="008D106B" w:rsidP="008D106B">
            <w:pPr>
              <w:spacing w:before="60" w:after="60"/>
              <w:ind w:firstLine="30"/>
              <w:jc w:val="center"/>
              <w:rPr>
                <w:szCs w:val="24"/>
              </w:rPr>
            </w:pPr>
          </w:p>
        </w:tc>
        <w:tc>
          <w:tcPr>
            <w:tcW w:w="1106" w:type="dxa"/>
            <w:vAlign w:val="center"/>
          </w:tcPr>
          <w:p w14:paraId="19A5FB83" w14:textId="2C8E2FDD" w:rsidR="008D106B" w:rsidRPr="006647F7" w:rsidRDefault="008D106B" w:rsidP="008D106B">
            <w:pPr>
              <w:spacing w:before="60" w:after="60"/>
              <w:ind w:firstLine="30"/>
              <w:jc w:val="center"/>
              <w:rPr>
                <w:szCs w:val="24"/>
              </w:rPr>
            </w:pPr>
          </w:p>
        </w:tc>
      </w:tr>
      <w:tr w:rsidR="008D106B" w:rsidRPr="00CB0389" w14:paraId="37308D82" w14:textId="77777777" w:rsidTr="007F5CC9">
        <w:trPr>
          <w:trHeight w:val="206"/>
          <w:jc w:val="center"/>
        </w:trPr>
        <w:tc>
          <w:tcPr>
            <w:tcW w:w="9631" w:type="dxa"/>
            <w:shd w:val="clear" w:color="auto" w:fill="auto"/>
            <w:noWrap/>
            <w:vAlign w:val="center"/>
            <w:hideMark/>
          </w:tcPr>
          <w:p w14:paraId="362FA4C9" w14:textId="77777777" w:rsidR="008D106B" w:rsidRPr="006647F7" w:rsidRDefault="008D106B" w:rsidP="008D106B">
            <w:pPr>
              <w:spacing w:before="60" w:after="60"/>
              <w:ind w:firstLine="30"/>
              <w:rPr>
                <w:szCs w:val="24"/>
              </w:rPr>
            </w:pPr>
            <w:r>
              <w:rPr>
                <w:szCs w:val="24"/>
              </w:rPr>
              <w:t>13.</w:t>
            </w:r>
            <w:r w:rsidRPr="006647F7">
              <w:rPr>
                <w:szCs w:val="24"/>
              </w:rPr>
              <w:t xml:space="preserve"> Tỷ lệ học sinh bỏ học bậc tiểu học thấp hơn</w:t>
            </w:r>
          </w:p>
        </w:tc>
        <w:tc>
          <w:tcPr>
            <w:tcW w:w="1462" w:type="dxa"/>
            <w:shd w:val="clear" w:color="auto" w:fill="auto"/>
            <w:noWrap/>
            <w:vAlign w:val="center"/>
            <w:hideMark/>
          </w:tcPr>
          <w:p w14:paraId="5CD1922D" w14:textId="77777777" w:rsidR="008D106B" w:rsidRPr="006647F7" w:rsidRDefault="008D106B" w:rsidP="008D106B">
            <w:pPr>
              <w:spacing w:before="60" w:after="60"/>
              <w:ind w:firstLine="30"/>
              <w:jc w:val="center"/>
              <w:rPr>
                <w:szCs w:val="24"/>
              </w:rPr>
            </w:pPr>
            <w:r w:rsidRPr="006647F7">
              <w:rPr>
                <w:szCs w:val="24"/>
              </w:rPr>
              <w:t>%</w:t>
            </w:r>
          </w:p>
        </w:tc>
        <w:tc>
          <w:tcPr>
            <w:tcW w:w="1417" w:type="dxa"/>
            <w:shd w:val="clear" w:color="auto" w:fill="auto"/>
            <w:noWrap/>
            <w:vAlign w:val="center"/>
            <w:hideMark/>
          </w:tcPr>
          <w:p w14:paraId="6EE1BC69" w14:textId="6F3F24F0" w:rsidR="008D106B" w:rsidRPr="006647F7" w:rsidRDefault="008D106B" w:rsidP="008D106B">
            <w:pPr>
              <w:spacing w:before="60" w:after="60"/>
              <w:ind w:firstLine="30"/>
              <w:jc w:val="center"/>
              <w:rPr>
                <w:szCs w:val="24"/>
              </w:rPr>
            </w:pPr>
            <w:r w:rsidRPr="006647F7">
              <w:rPr>
                <w:szCs w:val="24"/>
              </w:rPr>
              <w:t>01</w:t>
            </w:r>
          </w:p>
        </w:tc>
        <w:tc>
          <w:tcPr>
            <w:tcW w:w="1393" w:type="dxa"/>
          </w:tcPr>
          <w:p w14:paraId="6505EFD8" w14:textId="134EB24D" w:rsidR="008D106B" w:rsidRPr="006647F7" w:rsidRDefault="008D106B" w:rsidP="008D106B">
            <w:pPr>
              <w:spacing w:before="60" w:after="60"/>
              <w:ind w:firstLine="30"/>
              <w:jc w:val="center"/>
              <w:rPr>
                <w:szCs w:val="24"/>
              </w:rPr>
            </w:pPr>
          </w:p>
        </w:tc>
        <w:tc>
          <w:tcPr>
            <w:tcW w:w="1106" w:type="dxa"/>
          </w:tcPr>
          <w:p w14:paraId="2FCF1A4B" w14:textId="536636BC" w:rsidR="008D106B" w:rsidRPr="006647F7" w:rsidRDefault="008D106B" w:rsidP="008D106B">
            <w:pPr>
              <w:spacing w:before="60" w:after="60"/>
              <w:ind w:firstLine="30"/>
              <w:jc w:val="center"/>
              <w:rPr>
                <w:szCs w:val="24"/>
              </w:rPr>
            </w:pPr>
          </w:p>
        </w:tc>
      </w:tr>
      <w:tr w:rsidR="008D106B" w:rsidRPr="00CB0389" w14:paraId="1FC9D4B3" w14:textId="77777777" w:rsidTr="007F5CC9">
        <w:trPr>
          <w:trHeight w:val="196"/>
          <w:jc w:val="center"/>
        </w:trPr>
        <w:tc>
          <w:tcPr>
            <w:tcW w:w="15009" w:type="dxa"/>
            <w:gridSpan w:val="5"/>
            <w:shd w:val="clear" w:color="auto" w:fill="auto"/>
            <w:noWrap/>
            <w:vAlign w:val="center"/>
            <w:hideMark/>
          </w:tcPr>
          <w:p w14:paraId="5CB17B08" w14:textId="77777777" w:rsidR="008D106B" w:rsidRPr="00D25BA2" w:rsidRDefault="008D106B" w:rsidP="008D106B">
            <w:pPr>
              <w:spacing w:before="60" w:after="60"/>
              <w:ind w:firstLine="30"/>
              <w:rPr>
                <w:szCs w:val="24"/>
              </w:rPr>
            </w:pPr>
            <w:r w:rsidRPr="00D25BA2">
              <w:rPr>
                <w:b/>
                <w:bCs/>
                <w:szCs w:val="24"/>
              </w:rPr>
              <w:t xml:space="preserve">* </w:t>
            </w:r>
            <w:r>
              <w:rPr>
                <w:b/>
                <w:bCs/>
                <w:szCs w:val="24"/>
              </w:rPr>
              <w:t>Y</w:t>
            </w:r>
            <w:r w:rsidRPr="00D25BA2">
              <w:rPr>
                <w:b/>
                <w:bCs/>
                <w:szCs w:val="24"/>
              </w:rPr>
              <w:t xml:space="preserve"> tế:</w:t>
            </w:r>
            <w:r w:rsidRPr="00D25BA2">
              <w:rPr>
                <w:szCs w:val="24"/>
              </w:rPr>
              <w:t> </w:t>
            </w:r>
          </w:p>
        </w:tc>
      </w:tr>
      <w:tr w:rsidR="008D106B" w:rsidRPr="00CB0389" w14:paraId="24390E0C" w14:textId="77777777" w:rsidTr="007F5CC9">
        <w:trPr>
          <w:trHeight w:val="196"/>
          <w:jc w:val="center"/>
        </w:trPr>
        <w:tc>
          <w:tcPr>
            <w:tcW w:w="9631" w:type="dxa"/>
            <w:shd w:val="clear" w:color="auto" w:fill="auto"/>
            <w:noWrap/>
            <w:vAlign w:val="center"/>
            <w:hideMark/>
          </w:tcPr>
          <w:p w14:paraId="1CF194FF" w14:textId="77777777" w:rsidR="008D106B" w:rsidRPr="0049774E" w:rsidRDefault="008D106B" w:rsidP="008D106B">
            <w:pPr>
              <w:spacing w:before="60" w:after="60"/>
              <w:ind w:firstLine="30"/>
              <w:rPr>
                <w:szCs w:val="24"/>
              </w:rPr>
            </w:pPr>
            <w:r w:rsidRPr="0049774E">
              <w:rPr>
                <w:szCs w:val="24"/>
              </w:rPr>
              <w:t>1</w:t>
            </w:r>
            <w:r>
              <w:rPr>
                <w:szCs w:val="24"/>
              </w:rPr>
              <w:t>4.</w:t>
            </w:r>
            <w:r w:rsidRPr="0049774E">
              <w:rPr>
                <w:szCs w:val="24"/>
              </w:rPr>
              <w:t xml:space="preserve"> Phòng chống dịch:</w:t>
            </w:r>
          </w:p>
          <w:p w14:paraId="7AEDB66D" w14:textId="77777777" w:rsidR="008D106B" w:rsidRPr="0049774E" w:rsidRDefault="008D106B" w:rsidP="008D106B">
            <w:pPr>
              <w:spacing w:before="60" w:after="60"/>
              <w:ind w:firstLine="30"/>
              <w:rPr>
                <w:szCs w:val="24"/>
              </w:rPr>
            </w:pPr>
            <w:r w:rsidRPr="0049774E">
              <w:rPr>
                <w:szCs w:val="24"/>
              </w:rPr>
              <w:t>- Sốt xuất huyết</w:t>
            </w:r>
          </w:p>
          <w:p w14:paraId="0C7C71DB" w14:textId="77777777" w:rsidR="008D106B" w:rsidRPr="0049774E" w:rsidRDefault="008D106B" w:rsidP="008D106B">
            <w:pPr>
              <w:spacing w:before="60" w:after="60"/>
              <w:ind w:firstLine="30"/>
              <w:rPr>
                <w:szCs w:val="24"/>
              </w:rPr>
            </w:pPr>
            <w:r w:rsidRPr="0049774E">
              <w:rPr>
                <w:szCs w:val="24"/>
              </w:rPr>
              <w:t>- Tay chân miệng</w:t>
            </w:r>
          </w:p>
        </w:tc>
        <w:tc>
          <w:tcPr>
            <w:tcW w:w="1462" w:type="dxa"/>
            <w:shd w:val="clear" w:color="auto" w:fill="auto"/>
            <w:noWrap/>
            <w:vAlign w:val="center"/>
            <w:hideMark/>
          </w:tcPr>
          <w:p w14:paraId="1D289496" w14:textId="77777777" w:rsidR="008D106B" w:rsidRPr="0049774E" w:rsidRDefault="008D106B" w:rsidP="008D106B">
            <w:pPr>
              <w:spacing w:before="60" w:after="60"/>
              <w:ind w:firstLine="30"/>
              <w:jc w:val="center"/>
              <w:rPr>
                <w:szCs w:val="24"/>
              </w:rPr>
            </w:pPr>
            <w:r w:rsidRPr="0049774E">
              <w:rPr>
                <w:szCs w:val="24"/>
              </w:rPr>
              <w:t>cas</w:t>
            </w:r>
          </w:p>
        </w:tc>
        <w:tc>
          <w:tcPr>
            <w:tcW w:w="1417" w:type="dxa"/>
            <w:shd w:val="clear" w:color="auto" w:fill="auto"/>
            <w:noWrap/>
            <w:vAlign w:val="center"/>
            <w:hideMark/>
          </w:tcPr>
          <w:p w14:paraId="12C80C4D" w14:textId="77777777" w:rsidR="008D106B" w:rsidRPr="0049774E" w:rsidRDefault="008D106B" w:rsidP="008D106B">
            <w:pPr>
              <w:spacing w:before="60" w:after="60"/>
              <w:ind w:firstLine="30"/>
              <w:jc w:val="center"/>
              <w:rPr>
                <w:szCs w:val="24"/>
              </w:rPr>
            </w:pPr>
          </w:p>
          <w:p w14:paraId="1F8CAD9B" w14:textId="77777777" w:rsidR="008D106B" w:rsidRPr="0049774E" w:rsidRDefault="008D106B" w:rsidP="008D106B">
            <w:pPr>
              <w:spacing w:before="60" w:after="60"/>
              <w:ind w:firstLine="30"/>
              <w:jc w:val="center"/>
              <w:rPr>
                <w:szCs w:val="24"/>
              </w:rPr>
            </w:pPr>
            <w:r>
              <w:rPr>
                <w:szCs w:val="24"/>
              </w:rPr>
              <w:t>&lt;7</w:t>
            </w:r>
          </w:p>
          <w:p w14:paraId="539CC4AB" w14:textId="72ECDFA8" w:rsidR="008D106B" w:rsidRPr="0049774E" w:rsidRDefault="008D106B" w:rsidP="008D106B">
            <w:pPr>
              <w:spacing w:before="60" w:after="60"/>
              <w:ind w:firstLine="30"/>
              <w:jc w:val="center"/>
              <w:rPr>
                <w:szCs w:val="24"/>
              </w:rPr>
            </w:pPr>
            <w:r>
              <w:rPr>
                <w:szCs w:val="24"/>
              </w:rPr>
              <w:t>&lt;3</w:t>
            </w:r>
          </w:p>
        </w:tc>
        <w:tc>
          <w:tcPr>
            <w:tcW w:w="1393" w:type="dxa"/>
          </w:tcPr>
          <w:p w14:paraId="3B6BF428" w14:textId="7DA2F940" w:rsidR="008D106B" w:rsidRPr="0049774E" w:rsidRDefault="008D106B" w:rsidP="008D106B">
            <w:pPr>
              <w:spacing w:before="60" w:after="60"/>
              <w:ind w:firstLine="30"/>
              <w:jc w:val="center"/>
              <w:rPr>
                <w:szCs w:val="24"/>
              </w:rPr>
            </w:pPr>
          </w:p>
        </w:tc>
        <w:tc>
          <w:tcPr>
            <w:tcW w:w="1106" w:type="dxa"/>
          </w:tcPr>
          <w:p w14:paraId="23C3A90D" w14:textId="49F9579D" w:rsidR="008D106B" w:rsidRPr="0049774E" w:rsidRDefault="008D106B" w:rsidP="008D106B">
            <w:pPr>
              <w:spacing w:before="60" w:after="60"/>
              <w:ind w:firstLine="30"/>
              <w:jc w:val="center"/>
              <w:rPr>
                <w:szCs w:val="24"/>
              </w:rPr>
            </w:pPr>
          </w:p>
        </w:tc>
      </w:tr>
      <w:tr w:rsidR="008D106B" w:rsidRPr="0076422E" w14:paraId="49121618" w14:textId="77777777" w:rsidTr="007F5CC9">
        <w:trPr>
          <w:trHeight w:val="206"/>
          <w:jc w:val="center"/>
        </w:trPr>
        <w:tc>
          <w:tcPr>
            <w:tcW w:w="9631" w:type="dxa"/>
            <w:shd w:val="clear" w:color="auto" w:fill="auto"/>
            <w:noWrap/>
            <w:vAlign w:val="center"/>
            <w:hideMark/>
          </w:tcPr>
          <w:p w14:paraId="3BDCB049" w14:textId="77777777" w:rsidR="008D106B" w:rsidRPr="0049774E" w:rsidRDefault="008D106B" w:rsidP="008D106B">
            <w:pPr>
              <w:spacing w:before="60" w:after="60"/>
              <w:ind w:firstLine="30"/>
              <w:rPr>
                <w:szCs w:val="24"/>
              </w:rPr>
            </w:pPr>
            <w:r w:rsidRPr="0049774E">
              <w:rPr>
                <w:szCs w:val="24"/>
              </w:rPr>
              <w:t>1</w:t>
            </w:r>
            <w:r>
              <w:rPr>
                <w:szCs w:val="24"/>
              </w:rPr>
              <w:t>5.</w:t>
            </w:r>
            <w:r w:rsidRPr="0049774E">
              <w:rPr>
                <w:szCs w:val="24"/>
              </w:rPr>
              <w:t xml:space="preserve"> Tỷ lệ trẻ em tiêm chủng (chương trình quốc gia).</w:t>
            </w:r>
          </w:p>
        </w:tc>
        <w:tc>
          <w:tcPr>
            <w:tcW w:w="1462" w:type="dxa"/>
            <w:shd w:val="clear" w:color="auto" w:fill="auto"/>
            <w:noWrap/>
            <w:vAlign w:val="center"/>
            <w:hideMark/>
          </w:tcPr>
          <w:p w14:paraId="1C63B6C4" w14:textId="77777777" w:rsidR="008D106B" w:rsidRPr="0049774E" w:rsidRDefault="008D106B" w:rsidP="008D106B">
            <w:pPr>
              <w:spacing w:before="60" w:after="60"/>
              <w:ind w:firstLine="30"/>
              <w:jc w:val="center"/>
              <w:rPr>
                <w:szCs w:val="24"/>
              </w:rPr>
            </w:pPr>
            <w:r w:rsidRPr="0049774E">
              <w:rPr>
                <w:szCs w:val="24"/>
              </w:rPr>
              <w:t>%</w:t>
            </w:r>
          </w:p>
        </w:tc>
        <w:tc>
          <w:tcPr>
            <w:tcW w:w="1417" w:type="dxa"/>
            <w:shd w:val="clear" w:color="auto" w:fill="auto"/>
            <w:noWrap/>
            <w:vAlign w:val="center"/>
            <w:hideMark/>
          </w:tcPr>
          <w:p w14:paraId="3867334D" w14:textId="20C7598B" w:rsidR="008D106B" w:rsidRPr="0049774E" w:rsidRDefault="008D106B" w:rsidP="008D106B">
            <w:pPr>
              <w:spacing w:before="60" w:after="60"/>
              <w:ind w:firstLine="30"/>
              <w:jc w:val="center"/>
              <w:rPr>
                <w:szCs w:val="24"/>
              </w:rPr>
            </w:pPr>
            <w:r w:rsidRPr="00176EC7">
              <w:rPr>
                <w:szCs w:val="24"/>
              </w:rPr>
              <w:t>90</w:t>
            </w:r>
          </w:p>
        </w:tc>
        <w:tc>
          <w:tcPr>
            <w:tcW w:w="1393" w:type="dxa"/>
          </w:tcPr>
          <w:p w14:paraId="6A27F05B" w14:textId="7040F692" w:rsidR="008D106B" w:rsidRDefault="008D106B" w:rsidP="008D106B">
            <w:pPr>
              <w:spacing w:before="60" w:after="60"/>
              <w:ind w:firstLine="30"/>
              <w:jc w:val="center"/>
              <w:rPr>
                <w:szCs w:val="24"/>
              </w:rPr>
            </w:pPr>
          </w:p>
        </w:tc>
        <w:tc>
          <w:tcPr>
            <w:tcW w:w="1106" w:type="dxa"/>
          </w:tcPr>
          <w:p w14:paraId="193CB5AB" w14:textId="074035A8" w:rsidR="008D106B" w:rsidRDefault="008D106B" w:rsidP="008D106B">
            <w:pPr>
              <w:spacing w:before="60" w:after="60"/>
              <w:ind w:firstLine="30"/>
              <w:jc w:val="center"/>
              <w:rPr>
                <w:szCs w:val="24"/>
              </w:rPr>
            </w:pPr>
          </w:p>
        </w:tc>
      </w:tr>
      <w:tr w:rsidR="008D106B" w:rsidRPr="00CB0389" w14:paraId="72017D3A" w14:textId="77777777" w:rsidTr="007F5CC9">
        <w:trPr>
          <w:trHeight w:val="1084"/>
          <w:jc w:val="center"/>
        </w:trPr>
        <w:tc>
          <w:tcPr>
            <w:tcW w:w="9631" w:type="dxa"/>
            <w:shd w:val="clear" w:color="auto" w:fill="auto"/>
            <w:noWrap/>
            <w:vAlign w:val="center"/>
            <w:hideMark/>
          </w:tcPr>
          <w:p w14:paraId="55E680AB" w14:textId="77777777" w:rsidR="008D106B" w:rsidRPr="008B70CB" w:rsidRDefault="008D106B" w:rsidP="008D106B">
            <w:pPr>
              <w:spacing w:before="60" w:after="60"/>
              <w:ind w:firstLine="30"/>
              <w:rPr>
                <w:szCs w:val="24"/>
              </w:rPr>
            </w:pPr>
            <w:r w:rsidRPr="008B70CB">
              <w:rPr>
                <w:szCs w:val="24"/>
              </w:rPr>
              <w:t>1</w:t>
            </w:r>
            <w:r>
              <w:rPr>
                <w:szCs w:val="24"/>
              </w:rPr>
              <w:t xml:space="preserve">6. Tỷ lệ </w:t>
            </w:r>
            <w:r w:rsidRPr="008B70CB">
              <w:rPr>
                <w:szCs w:val="24"/>
              </w:rPr>
              <w:t>trẻ em dưới 5 tuổi bị suy dinh dưỡng</w:t>
            </w:r>
            <w:r>
              <w:rPr>
                <w:szCs w:val="24"/>
              </w:rPr>
              <w:t xml:space="preserve"> </w:t>
            </w:r>
          </w:p>
          <w:p w14:paraId="06E2F3D2" w14:textId="77777777" w:rsidR="008D106B" w:rsidRPr="008B70CB" w:rsidRDefault="008D106B" w:rsidP="008D106B">
            <w:pPr>
              <w:spacing w:before="60" w:after="60"/>
              <w:ind w:firstLine="30"/>
              <w:rPr>
                <w:szCs w:val="24"/>
              </w:rPr>
            </w:pPr>
            <w:r>
              <w:rPr>
                <w:szCs w:val="24"/>
              </w:rPr>
              <w:t>-</w:t>
            </w:r>
            <w:r w:rsidRPr="008B70CB">
              <w:rPr>
                <w:szCs w:val="24"/>
              </w:rPr>
              <w:t xml:space="preserve"> Cân nặng</w:t>
            </w:r>
          </w:p>
          <w:p w14:paraId="4BB06EA5" w14:textId="77777777" w:rsidR="008D106B" w:rsidRPr="008B70CB" w:rsidRDefault="008D106B" w:rsidP="008D106B">
            <w:pPr>
              <w:spacing w:before="60" w:after="60"/>
              <w:ind w:firstLine="30"/>
              <w:rPr>
                <w:szCs w:val="24"/>
              </w:rPr>
            </w:pPr>
            <w:r>
              <w:rPr>
                <w:szCs w:val="24"/>
              </w:rPr>
              <w:t>-</w:t>
            </w:r>
            <w:r w:rsidRPr="008B70CB">
              <w:rPr>
                <w:szCs w:val="24"/>
              </w:rPr>
              <w:t xml:space="preserve"> Chiều cao</w:t>
            </w:r>
          </w:p>
        </w:tc>
        <w:tc>
          <w:tcPr>
            <w:tcW w:w="1462" w:type="dxa"/>
            <w:shd w:val="clear" w:color="auto" w:fill="auto"/>
            <w:noWrap/>
            <w:vAlign w:val="center"/>
            <w:hideMark/>
          </w:tcPr>
          <w:p w14:paraId="4A9181FD" w14:textId="77777777" w:rsidR="008D106B" w:rsidRPr="008B70CB" w:rsidRDefault="008D106B" w:rsidP="008D106B">
            <w:pPr>
              <w:spacing w:before="60" w:after="60"/>
              <w:ind w:firstLine="30"/>
              <w:jc w:val="center"/>
              <w:rPr>
                <w:szCs w:val="24"/>
              </w:rPr>
            </w:pPr>
            <w:r w:rsidRPr="008B70CB">
              <w:rPr>
                <w:szCs w:val="24"/>
              </w:rPr>
              <w:t>%</w:t>
            </w:r>
          </w:p>
        </w:tc>
        <w:tc>
          <w:tcPr>
            <w:tcW w:w="1417" w:type="dxa"/>
            <w:shd w:val="clear" w:color="auto" w:fill="auto"/>
            <w:noWrap/>
            <w:vAlign w:val="center"/>
            <w:hideMark/>
          </w:tcPr>
          <w:p w14:paraId="42619A15" w14:textId="77777777" w:rsidR="008D106B" w:rsidRPr="00176EC7" w:rsidRDefault="008D106B" w:rsidP="008D106B">
            <w:pPr>
              <w:spacing w:before="60" w:after="60"/>
              <w:ind w:firstLine="30"/>
              <w:jc w:val="center"/>
              <w:rPr>
                <w:szCs w:val="24"/>
              </w:rPr>
            </w:pPr>
            <w:r w:rsidRPr="00176EC7">
              <w:rPr>
                <w:szCs w:val="24"/>
              </w:rPr>
              <w:t>9,59</w:t>
            </w:r>
          </w:p>
          <w:p w14:paraId="1780976C" w14:textId="3560FE6E" w:rsidR="008D106B" w:rsidRPr="008B70CB" w:rsidRDefault="008D106B" w:rsidP="008D106B">
            <w:pPr>
              <w:spacing w:before="60" w:after="60"/>
              <w:ind w:firstLine="30"/>
              <w:jc w:val="center"/>
              <w:rPr>
                <w:szCs w:val="24"/>
              </w:rPr>
            </w:pPr>
            <w:r w:rsidRPr="00176EC7">
              <w:rPr>
                <w:szCs w:val="24"/>
              </w:rPr>
              <w:t>&lt; 15</w:t>
            </w:r>
          </w:p>
        </w:tc>
        <w:tc>
          <w:tcPr>
            <w:tcW w:w="1393" w:type="dxa"/>
          </w:tcPr>
          <w:p w14:paraId="2875ECB7" w14:textId="228081C8" w:rsidR="008D106B" w:rsidRPr="008B70CB" w:rsidRDefault="008D106B" w:rsidP="008D106B">
            <w:pPr>
              <w:spacing w:before="60" w:after="60"/>
              <w:ind w:firstLine="30"/>
              <w:jc w:val="center"/>
              <w:rPr>
                <w:szCs w:val="24"/>
              </w:rPr>
            </w:pPr>
          </w:p>
        </w:tc>
        <w:tc>
          <w:tcPr>
            <w:tcW w:w="1106" w:type="dxa"/>
          </w:tcPr>
          <w:p w14:paraId="394A49E4" w14:textId="07D8C815" w:rsidR="008D106B" w:rsidRDefault="008D106B" w:rsidP="008D106B">
            <w:pPr>
              <w:spacing w:before="60" w:after="60"/>
              <w:ind w:firstLine="30"/>
              <w:jc w:val="center"/>
              <w:rPr>
                <w:szCs w:val="24"/>
              </w:rPr>
            </w:pPr>
          </w:p>
        </w:tc>
      </w:tr>
      <w:tr w:rsidR="008D106B" w:rsidRPr="00CB0389" w14:paraId="0836D04F" w14:textId="77777777" w:rsidTr="007F5CC9">
        <w:trPr>
          <w:trHeight w:val="196"/>
          <w:jc w:val="center"/>
        </w:trPr>
        <w:tc>
          <w:tcPr>
            <w:tcW w:w="9631" w:type="dxa"/>
            <w:shd w:val="clear" w:color="auto" w:fill="auto"/>
            <w:noWrap/>
            <w:vAlign w:val="center"/>
            <w:hideMark/>
          </w:tcPr>
          <w:p w14:paraId="3E2E0C43" w14:textId="77777777" w:rsidR="008D106B" w:rsidRPr="0049774E" w:rsidRDefault="008D106B" w:rsidP="008D106B">
            <w:pPr>
              <w:spacing w:before="60" w:after="60"/>
              <w:ind w:firstLine="30"/>
              <w:rPr>
                <w:szCs w:val="24"/>
              </w:rPr>
            </w:pPr>
            <w:r w:rsidRPr="0049774E">
              <w:rPr>
                <w:szCs w:val="24"/>
              </w:rPr>
              <w:t>1</w:t>
            </w:r>
            <w:r>
              <w:rPr>
                <w:szCs w:val="24"/>
              </w:rPr>
              <w:t>7.</w:t>
            </w:r>
            <w:r w:rsidRPr="0049774E">
              <w:rPr>
                <w:szCs w:val="24"/>
              </w:rPr>
              <w:t xml:space="preserve"> Tỷ lệ thực hiện KHHGĐ thực hiện đình sản</w:t>
            </w:r>
          </w:p>
        </w:tc>
        <w:tc>
          <w:tcPr>
            <w:tcW w:w="1462" w:type="dxa"/>
            <w:shd w:val="clear" w:color="auto" w:fill="auto"/>
            <w:noWrap/>
            <w:vAlign w:val="center"/>
            <w:hideMark/>
          </w:tcPr>
          <w:p w14:paraId="0799394A" w14:textId="77777777" w:rsidR="008D106B" w:rsidRPr="0049774E" w:rsidRDefault="008D106B" w:rsidP="008D106B">
            <w:pPr>
              <w:spacing w:before="60" w:after="60"/>
              <w:ind w:firstLine="30"/>
              <w:jc w:val="center"/>
              <w:rPr>
                <w:szCs w:val="24"/>
              </w:rPr>
            </w:pPr>
            <w:r>
              <w:rPr>
                <w:szCs w:val="24"/>
              </w:rPr>
              <w:t>cas</w:t>
            </w:r>
          </w:p>
        </w:tc>
        <w:tc>
          <w:tcPr>
            <w:tcW w:w="1417" w:type="dxa"/>
            <w:shd w:val="clear" w:color="auto" w:fill="auto"/>
            <w:noWrap/>
            <w:vAlign w:val="center"/>
            <w:hideMark/>
          </w:tcPr>
          <w:p w14:paraId="1C378249" w14:textId="57554B2D" w:rsidR="008D106B" w:rsidRPr="0049774E" w:rsidRDefault="008D106B" w:rsidP="008D106B">
            <w:pPr>
              <w:spacing w:before="60" w:after="60"/>
              <w:ind w:firstLine="30"/>
              <w:jc w:val="center"/>
              <w:rPr>
                <w:szCs w:val="24"/>
              </w:rPr>
            </w:pPr>
            <w:r w:rsidRPr="00176EC7">
              <w:rPr>
                <w:szCs w:val="24"/>
              </w:rPr>
              <w:t>01</w:t>
            </w:r>
          </w:p>
        </w:tc>
        <w:tc>
          <w:tcPr>
            <w:tcW w:w="1393" w:type="dxa"/>
          </w:tcPr>
          <w:p w14:paraId="188DD90E" w14:textId="6EDA8349" w:rsidR="008D106B" w:rsidRDefault="008D106B" w:rsidP="008D106B">
            <w:pPr>
              <w:spacing w:before="60" w:after="60"/>
              <w:ind w:firstLine="30"/>
              <w:jc w:val="center"/>
              <w:rPr>
                <w:szCs w:val="24"/>
              </w:rPr>
            </w:pPr>
          </w:p>
        </w:tc>
        <w:tc>
          <w:tcPr>
            <w:tcW w:w="1106" w:type="dxa"/>
          </w:tcPr>
          <w:p w14:paraId="14CC99D9" w14:textId="7C0F37BF" w:rsidR="008D106B" w:rsidRDefault="008D106B" w:rsidP="008D106B">
            <w:pPr>
              <w:spacing w:before="60" w:after="60"/>
              <w:ind w:firstLine="30"/>
              <w:jc w:val="center"/>
              <w:rPr>
                <w:szCs w:val="24"/>
              </w:rPr>
            </w:pPr>
          </w:p>
        </w:tc>
      </w:tr>
      <w:tr w:rsidR="008D106B" w:rsidRPr="00CB0389" w14:paraId="59464B23" w14:textId="77777777" w:rsidTr="007F5CC9">
        <w:trPr>
          <w:trHeight w:val="196"/>
          <w:jc w:val="center"/>
        </w:trPr>
        <w:tc>
          <w:tcPr>
            <w:tcW w:w="9631" w:type="dxa"/>
            <w:shd w:val="clear" w:color="auto" w:fill="auto"/>
            <w:noWrap/>
            <w:vAlign w:val="center"/>
            <w:hideMark/>
          </w:tcPr>
          <w:p w14:paraId="39E21C33" w14:textId="77777777" w:rsidR="008D106B" w:rsidRPr="00D25BA2" w:rsidRDefault="008D106B" w:rsidP="008D106B">
            <w:pPr>
              <w:spacing w:before="60" w:after="60"/>
              <w:ind w:firstLine="30"/>
              <w:rPr>
                <w:szCs w:val="24"/>
              </w:rPr>
            </w:pPr>
            <w:r w:rsidRPr="00D25BA2">
              <w:rPr>
                <w:szCs w:val="24"/>
              </w:rPr>
              <w:t>1</w:t>
            </w:r>
            <w:r>
              <w:rPr>
                <w:szCs w:val="24"/>
              </w:rPr>
              <w:t>8.</w:t>
            </w:r>
            <w:r w:rsidRPr="00D25BA2">
              <w:rPr>
                <w:szCs w:val="24"/>
              </w:rPr>
              <w:t xml:space="preserve"> Tỷ lệ tăng dân số tự nhiên còn</w:t>
            </w:r>
          </w:p>
        </w:tc>
        <w:tc>
          <w:tcPr>
            <w:tcW w:w="1462" w:type="dxa"/>
            <w:shd w:val="clear" w:color="auto" w:fill="auto"/>
            <w:noWrap/>
            <w:vAlign w:val="center"/>
            <w:hideMark/>
          </w:tcPr>
          <w:p w14:paraId="32609E87" w14:textId="77777777" w:rsidR="008D106B" w:rsidRPr="00D25BA2" w:rsidRDefault="008D106B" w:rsidP="008D106B">
            <w:pPr>
              <w:spacing w:before="60" w:after="60"/>
              <w:ind w:firstLine="30"/>
              <w:jc w:val="center"/>
              <w:rPr>
                <w:szCs w:val="24"/>
              </w:rPr>
            </w:pPr>
            <w:r w:rsidRPr="00D25BA2">
              <w:rPr>
                <w:szCs w:val="24"/>
              </w:rPr>
              <w:t>%</w:t>
            </w:r>
          </w:p>
        </w:tc>
        <w:tc>
          <w:tcPr>
            <w:tcW w:w="1417" w:type="dxa"/>
            <w:shd w:val="clear" w:color="auto" w:fill="auto"/>
            <w:noWrap/>
            <w:vAlign w:val="center"/>
            <w:hideMark/>
          </w:tcPr>
          <w:p w14:paraId="3FAE7E41" w14:textId="5B524480" w:rsidR="008D106B" w:rsidRPr="00D25BA2" w:rsidRDefault="008D106B" w:rsidP="008D106B">
            <w:pPr>
              <w:spacing w:before="60" w:after="60"/>
              <w:ind w:firstLine="30"/>
              <w:jc w:val="center"/>
              <w:rPr>
                <w:szCs w:val="24"/>
              </w:rPr>
            </w:pPr>
            <w:r w:rsidRPr="00176EC7">
              <w:rPr>
                <w:szCs w:val="24"/>
              </w:rPr>
              <w:t>&lt;1</w:t>
            </w:r>
          </w:p>
        </w:tc>
        <w:tc>
          <w:tcPr>
            <w:tcW w:w="1393" w:type="dxa"/>
          </w:tcPr>
          <w:p w14:paraId="242E5BF5" w14:textId="3806E86C" w:rsidR="008D106B" w:rsidRDefault="008D106B" w:rsidP="008D106B">
            <w:pPr>
              <w:spacing w:before="60" w:after="60"/>
              <w:ind w:firstLine="30"/>
              <w:jc w:val="center"/>
              <w:rPr>
                <w:szCs w:val="24"/>
              </w:rPr>
            </w:pPr>
          </w:p>
        </w:tc>
        <w:tc>
          <w:tcPr>
            <w:tcW w:w="1106" w:type="dxa"/>
          </w:tcPr>
          <w:p w14:paraId="218A7F67" w14:textId="45570FD3" w:rsidR="008D106B" w:rsidRDefault="008D106B" w:rsidP="008D106B">
            <w:pPr>
              <w:spacing w:before="60" w:after="60"/>
              <w:ind w:firstLine="30"/>
              <w:jc w:val="center"/>
              <w:rPr>
                <w:szCs w:val="24"/>
              </w:rPr>
            </w:pPr>
          </w:p>
        </w:tc>
      </w:tr>
      <w:tr w:rsidR="008D106B" w:rsidRPr="00CB0389" w14:paraId="31B6F6CC" w14:textId="77777777" w:rsidTr="007F5CC9">
        <w:trPr>
          <w:trHeight w:val="196"/>
          <w:jc w:val="center"/>
        </w:trPr>
        <w:tc>
          <w:tcPr>
            <w:tcW w:w="9631" w:type="dxa"/>
            <w:shd w:val="clear" w:color="auto" w:fill="auto"/>
            <w:noWrap/>
            <w:vAlign w:val="center"/>
            <w:hideMark/>
          </w:tcPr>
          <w:p w14:paraId="78BD6ACF" w14:textId="77777777" w:rsidR="008D106B" w:rsidRPr="001611DB" w:rsidRDefault="008D106B" w:rsidP="008D106B">
            <w:pPr>
              <w:spacing w:before="60" w:after="60"/>
              <w:ind w:firstLine="30"/>
              <w:rPr>
                <w:szCs w:val="24"/>
              </w:rPr>
            </w:pPr>
            <w:r w:rsidRPr="001611DB">
              <w:rPr>
                <w:szCs w:val="24"/>
              </w:rPr>
              <w:t>1</w:t>
            </w:r>
            <w:r>
              <w:rPr>
                <w:szCs w:val="24"/>
              </w:rPr>
              <w:t>9.</w:t>
            </w:r>
            <w:r w:rsidRPr="001611DB">
              <w:rPr>
                <w:szCs w:val="24"/>
              </w:rPr>
              <w:t xml:space="preserve"> Tỷ lệ </w:t>
            </w:r>
            <w:r>
              <w:rPr>
                <w:szCs w:val="24"/>
              </w:rPr>
              <w:t>người</w:t>
            </w:r>
            <w:r w:rsidRPr="001611DB">
              <w:rPr>
                <w:szCs w:val="24"/>
              </w:rPr>
              <w:t xml:space="preserve"> dân tham gia bảo hiểm y tế </w:t>
            </w:r>
            <w:r w:rsidRPr="00437596">
              <w:rPr>
                <w:szCs w:val="24"/>
              </w:rPr>
              <w:t xml:space="preserve"> </w:t>
            </w:r>
          </w:p>
          <w:p w14:paraId="15B77306" w14:textId="77777777" w:rsidR="008D106B" w:rsidRPr="001611DB" w:rsidRDefault="008D106B" w:rsidP="008D106B">
            <w:pPr>
              <w:spacing w:before="60" w:after="60"/>
              <w:ind w:firstLine="30"/>
              <w:rPr>
                <w:szCs w:val="24"/>
              </w:rPr>
            </w:pPr>
            <w:r w:rsidRPr="001611DB">
              <w:rPr>
                <w:szCs w:val="24"/>
              </w:rPr>
              <w:t xml:space="preserve"> Trong đó: tỉ lệ học sinh tham gia BHYT </w:t>
            </w:r>
          </w:p>
        </w:tc>
        <w:tc>
          <w:tcPr>
            <w:tcW w:w="1462" w:type="dxa"/>
            <w:shd w:val="clear" w:color="auto" w:fill="auto"/>
            <w:noWrap/>
            <w:vAlign w:val="center"/>
          </w:tcPr>
          <w:p w14:paraId="39C46F58" w14:textId="77777777" w:rsidR="008D106B" w:rsidRPr="001611DB" w:rsidRDefault="008D106B" w:rsidP="008D106B">
            <w:pPr>
              <w:spacing w:before="60" w:after="60"/>
              <w:ind w:firstLine="30"/>
              <w:jc w:val="center"/>
              <w:rPr>
                <w:szCs w:val="24"/>
              </w:rPr>
            </w:pPr>
            <w:r w:rsidRPr="001611DB">
              <w:rPr>
                <w:szCs w:val="24"/>
              </w:rPr>
              <w:t>%</w:t>
            </w:r>
          </w:p>
        </w:tc>
        <w:tc>
          <w:tcPr>
            <w:tcW w:w="1417" w:type="dxa"/>
            <w:shd w:val="clear" w:color="auto" w:fill="auto"/>
            <w:noWrap/>
            <w:vAlign w:val="center"/>
          </w:tcPr>
          <w:p w14:paraId="66D9F7AF" w14:textId="77777777" w:rsidR="008D106B" w:rsidRPr="00176EC7" w:rsidRDefault="008D106B" w:rsidP="008D106B">
            <w:pPr>
              <w:spacing w:before="60" w:after="60"/>
              <w:ind w:firstLine="30"/>
              <w:jc w:val="center"/>
              <w:rPr>
                <w:szCs w:val="24"/>
              </w:rPr>
            </w:pPr>
            <w:r>
              <w:rPr>
                <w:szCs w:val="24"/>
              </w:rPr>
              <w:t>95</w:t>
            </w:r>
          </w:p>
          <w:p w14:paraId="7FA18B59" w14:textId="52FFE018" w:rsidR="008D106B" w:rsidRPr="001611DB" w:rsidRDefault="008D106B" w:rsidP="008D106B">
            <w:pPr>
              <w:spacing w:before="60" w:after="60"/>
              <w:ind w:firstLine="30"/>
              <w:jc w:val="center"/>
              <w:rPr>
                <w:szCs w:val="24"/>
              </w:rPr>
            </w:pPr>
            <w:r w:rsidRPr="00176EC7">
              <w:rPr>
                <w:szCs w:val="24"/>
              </w:rPr>
              <w:t xml:space="preserve">100 </w:t>
            </w:r>
          </w:p>
        </w:tc>
        <w:tc>
          <w:tcPr>
            <w:tcW w:w="1393" w:type="dxa"/>
          </w:tcPr>
          <w:p w14:paraId="736BC69F" w14:textId="10872C18" w:rsidR="008D106B" w:rsidRDefault="008D106B" w:rsidP="008D106B">
            <w:pPr>
              <w:spacing w:before="60" w:after="60"/>
              <w:ind w:firstLine="30"/>
              <w:jc w:val="center"/>
              <w:rPr>
                <w:szCs w:val="24"/>
              </w:rPr>
            </w:pPr>
          </w:p>
        </w:tc>
        <w:tc>
          <w:tcPr>
            <w:tcW w:w="1106" w:type="dxa"/>
          </w:tcPr>
          <w:p w14:paraId="57A00A46" w14:textId="5A5BD855" w:rsidR="008D106B" w:rsidRDefault="008D106B" w:rsidP="008D106B">
            <w:pPr>
              <w:spacing w:before="60" w:after="60"/>
              <w:ind w:firstLine="30"/>
              <w:jc w:val="center"/>
              <w:rPr>
                <w:szCs w:val="24"/>
              </w:rPr>
            </w:pPr>
          </w:p>
        </w:tc>
      </w:tr>
      <w:tr w:rsidR="008D106B" w:rsidRPr="00CB0389" w14:paraId="10ED8EA9" w14:textId="77777777" w:rsidTr="007F5CC9">
        <w:trPr>
          <w:trHeight w:val="196"/>
          <w:jc w:val="center"/>
        </w:trPr>
        <w:tc>
          <w:tcPr>
            <w:tcW w:w="15009" w:type="dxa"/>
            <w:gridSpan w:val="5"/>
            <w:shd w:val="clear" w:color="auto" w:fill="auto"/>
            <w:noWrap/>
            <w:vAlign w:val="center"/>
            <w:hideMark/>
          </w:tcPr>
          <w:p w14:paraId="5326C201" w14:textId="77777777" w:rsidR="008D106B" w:rsidRPr="00D25BA2" w:rsidRDefault="008D106B" w:rsidP="008D106B">
            <w:pPr>
              <w:spacing w:before="60" w:after="60"/>
              <w:ind w:firstLine="30"/>
              <w:rPr>
                <w:szCs w:val="24"/>
              </w:rPr>
            </w:pPr>
            <w:r w:rsidRPr="00D25BA2">
              <w:rPr>
                <w:b/>
                <w:szCs w:val="24"/>
              </w:rPr>
              <w:lastRenderedPageBreak/>
              <w:t>* Văn hóa:</w:t>
            </w:r>
          </w:p>
        </w:tc>
      </w:tr>
      <w:tr w:rsidR="008D106B" w:rsidRPr="00CB0389" w14:paraId="7473217D" w14:textId="77777777" w:rsidTr="007F5CC9">
        <w:trPr>
          <w:trHeight w:val="196"/>
          <w:jc w:val="center"/>
        </w:trPr>
        <w:tc>
          <w:tcPr>
            <w:tcW w:w="9631" w:type="dxa"/>
            <w:shd w:val="clear" w:color="auto" w:fill="auto"/>
            <w:noWrap/>
            <w:vAlign w:val="center"/>
            <w:hideMark/>
          </w:tcPr>
          <w:p w14:paraId="0486AB43" w14:textId="77777777" w:rsidR="008D106B" w:rsidRPr="00D25BA2" w:rsidRDefault="008D106B" w:rsidP="008D106B">
            <w:pPr>
              <w:spacing w:before="60" w:after="60"/>
              <w:ind w:firstLine="30"/>
              <w:rPr>
                <w:bCs/>
                <w:szCs w:val="24"/>
              </w:rPr>
            </w:pPr>
            <w:r>
              <w:rPr>
                <w:bCs/>
                <w:szCs w:val="24"/>
              </w:rPr>
              <w:t xml:space="preserve">20. </w:t>
            </w:r>
            <w:r w:rsidRPr="00D25BA2">
              <w:rPr>
                <w:bCs/>
                <w:szCs w:val="24"/>
              </w:rPr>
              <w:t>Tỷ lệ người tham gia luyện tập TDTT</w:t>
            </w:r>
          </w:p>
        </w:tc>
        <w:tc>
          <w:tcPr>
            <w:tcW w:w="1462" w:type="dxa"/>
            <w:shd w:val="clear" w:color="auto" w:fill="auto"/>
            <w:noWrap/>
            <w:vAlign w:val="center"/>
            <w:hideMark/>
          </w:tcPr>
          <w:p w14:paraId="3D64CFDA" w14:textId="77777777" w:rsidR="008D106B" w:rsidRPr="00D25BA2" w:rsidRDefault="008D106B" w:rsidP="008D106B">
            <w:pPr>
              <w:spacing w:before="60" w:after="60"/>
              <w:ind w:firstLine="30"/>
              <w:jc w:val="center"/>
              <w:rPr>
                <w:szCs w:val="24"/>
              </w:rPr>
            </w:pPr>
            <w:r w:rsidRPr="00D25BA2">
              <w:rPr>
                <w:szCs w:val="24"/>
              </w:rPr>
              <w:t>%</w:t>
            </w:r>
          </w:p>
        </w:tc>
        <w:tc>
          <w:tcPr>
            <w:tcW w:w="1417" w:type="dxa"/>
            <w:shd w:val="clear" w:color="auto" w:fill="auto"/>
            <w:noWrap/>
            <w:vAlign w:val="center"/>
            <w:hideMark/>
          </w:tcPr>
          <w:p w14:paraId="5F86C5F8" w14:textId="18117E4D" w:rsidR="008D106B" w:rsidRPr="00D25BA2" w:rsidRDefault="008D106B" w:rsidP="008D106B">
            <w:pPr>
              <w:spacing w:before="60" w:after="60"/>
              <w:ind w:firstLine="30"/>
              <w:jc w:val="center"/>
              <w:rPr>
                <w:szCs w:val="24"/>
              </w:rPr>
            </w:pPr>
            <w:r w:rsidRPr="00D25BA2">
              <w:rPr>
                <w:szCs w:val="24"/>
              </w:rPr>
              <w:t>6</w:t>
            </w:r>
            <w:r>
              <w:rPr>
                <w:szCs w:val="24"/>
              </w:rPr>
              <w:t>5</w:t>
            </w:r>
          </w:p>
        </w:tc>
        <w:tc>
          <w:tcPr>
            <w:tcW w:w="1393" w:type="dxa"/>
          </w:tcPr>
          <w:p w14:paraId="5065AAE3" w14:textId="15B7C484" w:rsidR="008D106B" w:rsidRPr="00D25BA2" w:rsidRDefault="008D106B" w:rsidP="008D106B">
            <w:pPr>
              <w:spacing w:before="60" w:after="60"/>
              <w:ind w:firstLine="30"/>
              <w:jc w:val="center"/>
              <w:rPr>
                <w:szCs w:val="24"/>
              </w:rPr>
            </w:pPr>
          </w:p>
        </w:tc>
        <w:tc>
          <w:tcPr>
            <w:tcW w:w="1106" w:type="dxa"/>
          </w:tcPr>
          <w:p w14:paraId="6759A09A" w14:textId="4FEB6CBF" w:rsidR="008D106B" w:rsidRPr="00D25BA2" w:rsidRDefault="008D106B" w:rsidP="008D106B">
            <w:pPr>
              <w:spacing w:before="60" w:after="60"/>
              <w:ind w:firstLine="30"/>
              <w:jc w:val="center"/>
              <w:rPr>
                <w:szCs w:val="24"/>
              </w:rPr>
            </w:pPr>
          </w:p>
        </w:tc>
      </w:tr>
      <w:tr w:rsidR="008D106B" w:rsidRPr="00CB0389" w14:paraId="6A4316F2" w14:textId="77777777" w:rsidTr="00FF5865">
        <w:trPr>
          <w:trHeight w:val="813"/>
          <w:jc w:val="center"/>
        </w:trPr>
        <w:tc>
          <w:tcPr>
            <w:tcW w:w="9631" w:type="dxa"/>
            <w:shd w:val="clear" w:color="auto" w:fill="auto"/>
            <w:noWrap/>
            <w:vAlign w:val="center"/>
            <w:hideMark/>
          </w:tcPr>
          <w:p w14:paraId="7FD8A7AD" w14:textId="77777777" w:rsidR="008D106B" w:rsidRPr="00D25BA2" w:rsidRDefault="008D106B" w:rsidP="008D106B">
            <w:pPr>
              <w:spacing w:before="60" w:after="60"/>
              <w:rPr>
                <w:bCs/>
                <w:szCs w:val="24"/>
              </w:rPr>
            </w:pPr>
            <w:r>
              <w:rPr>
                <w:bCs/>
                <w:szCs w:val="24"/>
              </w:rPr>
              <w:t xml:space="preserve">21. </w:t>
            </w:r>
            <w:r w:rsidRPr="00D25BA2">
              <w:rPr>
                <w:bCs/>
                <w:szCs w:val="24"/>
              </w:rPr>
              <w:t>Tỷ lệ gia đình văn hóa được nâng chất</w:t>
            </w:r>
          </w:p>
        </w:tc>
        <w:tc>
          <w:tcPr>
            <w:tcW w:w="1462" w:type="dxa"/>
            <w:shd w:val="clear" w:color="auto" w:fill="auto"/>
            <w:noWrap/>
            <w:vAlign w:val="center"/>
            <w:hideMark/>
          </w:tcPr>
          <w:p w14:paraId="35A58E03" w14:textId="77777777" w:rsidR="008D106B" w:rsidRPr="00D25BA2" w:rsidRDefault="008D106B" w:rsidP="008D106B">
            <w:pPr>
              <w:spacing w:before="60" w:after="60"/>
              <w:ind w:firstLine="30"/>
              <w:jc w:val="center"/>
              <w:rPr>
                <w:szCs w:val="24"/>
              </w:rPr>
            </w:pPr>
            <w:r w:rsidRPr="00D25BA2">
              <w:rPr>
                <w:szCs w:val="24"/>
              </w:rPr>
              <w:t>%</w:t>
            </w:r>
          </w:p>
        </w:tc>
        <w:tc>
          <w:tcPr>
            <w:tcW w:w="1417" w:type="dxa"/>
            <w:shd w:val="clear" w:color="auto" w:fill="auto"/>
            <w:noWrap/>
            <w:vAlign w:val="center"/>
            <w:hideMark/>
          </w:tcPr>
          <w:p w14:paraId="2B45CDCD" w14:textId="5DBF0452" w:rsidR="008D106B" w:rsidRPr="00D25BA2" w:rsidRDefault="008D106B" w:rsidP="008D106B">
            <w:pPr>
              <w:spacing w:before="60" w:after="60"/>
              <w:ind w:firstLine="30"/>
              <w:jc w:val="center"/>
              <w:rPr>
                <w:szCs w:val="24"/>
              </w:rPr>
            </w:pPr>
            <w:r w:rsidRPr="00A82FB8">
              <w:rPr>
                <w:szCs w:val="24"/>
              </w:rPr>
              <w:t>92</w:t>
            </w:r>
          </w:p>
        </w:tc>
        <w:tc>
          <w:tcPr>
            <w:tcW w:w="1393" w:type="dxa"/>
            <w:vAlign w:val="bottom"/>
          </w:tcPr>
          <w:p w14:paraId="643ECA92" w14:textId="77777777" w:rsidR="008D106B" w:rsidRPr="00D25BA2" w:rsidRDefault="008D106B" w:rsidP="008D106B">
            <w:pPr>
              <w:spacing w:before="60" w:after="60"/>
              <w:ind w:firstLine="30"/>
              <w:jc w:val="center"/>
              <w:rPr>
                <w:szCs w:val="24"/>
              </w:rPr>
            </w:pPr>
          </w:p>
        </w:tc>
        <w:tc>
          <w:tcPr>
            <w:tcW w:w="1106" w:type="dxa"/>
          </w:tcPr>
          <w:p w14:paraId="57EE4111" w14:textId="45FAA95C" w:rsidR="008D106B" w:rsidRPr="00D25BA2" w:rsidRDefault="008D106B" w:rsidP="008D106B">
            <w:pPr>
              <w:spacing w:before="60" w:after="60"/>
              <w:ind w:firstLine="30"/>
              <w:jc w:val="center"/>
              <w:rPr>
                <w:szCs w:val="24"/>
              </w:rPr>
            </w:pPr>
          </w:p>
        </w:tc>
      </w:tr>
      <w:tr w:rsidR="00D90BF3" w:rsidRPr="00CB0389" w14:paraId="26D1E5EF" w14:textId="77777777" w:rsidTr="007F5CC9">
        <w:trPr>
          <w:trHeight w:val="331"/>
          <w:jc w:val="center"/>
        </w:trPr>
        <w:tc>
          <w:tcPr>
            <w:tcW w:w="15009" w:type="dxa"/>
            <w:gridSpan w:val="5"/>
            <w:shd w:val="clear" w:color="auto" w:fill="auto"/>
            <w:noWrap/>
            <w:vAlign w:val="center"/>
            <w:hideMark/>
          </w:tcPr>
          <w:p w14:paraId="2AD41FBA" w14:textId="77777777" w:rsidR="00D90BF3" w:rsidRPr="00D25BA2" w:rsidRDefault="00D90BF3" w:rsidP="00D90BF3">
            <w:pPr>
              <w:spacing w:before="60" w:after="60"/>
              <w:ind w:firstLine="30"/>
              <w:rPr>
                <w:szCs w:val="24"/>
              </w:rPr>
            </w:pPr>
            <w:r>
              <w:rPr>
                <w:b/>
                <w:bCs/>
                <w:szCs w:val="24"/>
              </w:rPr>
              <w:t>III. QUỐC PHÒNG - AN NINH</w:t>
            </w:r>
            <w:r w:rsidRPr="00D25BA2">
              <w:rPr>
                <w:b/>
                <w:bCs/>
                <w:szCs w:val="24"/>
              </w:rPr>
              <w:t>:</w:t>
            </w:r>
          </w:p>
        </w:tc>
      </w:tr>
      <w:tr w:rsidR="00D90BF3" w:rsidRPr="00CB0389" w14:paraId="7CE0291D" w14:textId="77777777" w:rsidTr="007F5CC9">
        <w:trPr>
          <w:trHeight w:val="206"/>
          <w:jc w:val="center"/>
        </w:trPr>
        <w:tc>
          <w:tcPr>
            <w:tcW w:w="15009" w:type="dxa"/>
            <w:gridSpan w:val="5"/>
            <w:shd w:val="clear" w:color="auto" w:fill="auto"/>
            <w:noWrap/>
            <w:vAlign w:val="center"/>
            <w:hideMark/>
          </w:tcPr>
          <w:p w14:paraId="5D6EC09D" w14:textId="77777777" w:rsidR="00D90BF3" w:rsidRPr="005A78C9" w:rsidRDefault="00D90BF3" w:rsidP="00D90BF3">
            <w:pPr>
              <w:spacing w:before="60" w:after="60"/>
              <w:ind w:firstLine="30"/>
              <w:rPr>
                <w:szCs w:val="24"/>
              </w:rPr>
            </w:pPr>
            <w:r w:rsidRPr="005A78C9">
              <w:rPr>
                <w:b/>
                <w:bCs/>
                <w:szCs w:val="24"/>
              </w:rPr>
              <w:t>* Quốc phòng:</w:t>
            </w:r>
          </w:p>
        </w:tc>
      </w:tr>
      <w:tr w:rsidR="00D90BF3" w:rsidRPr="00CB0389" w14:paraId="6FB6CF1C" w14:textId="77777777" w:rsidTr="007F5CC9">
        <w:trPr>
          <w:trHeight w:val="196"/>
          <w:jc w:val="center"/>
        </w:trPr>
        <w:tc>
          <w:tcPr>
            <w:tcW w:w="9631" w:type="dxa"/>
            <w:shd w:val="clear" w:color="auto" w:fill="auto"/>
            <w:vAlign w:val="center"/>
            <w:hideMark/>
          </w:tcPr>
          <w:p w14:paraId="3E9634D2" w14:textId="45D1D65C" w:rsidR="00D90BF3" w:rsidRPr="005A78C9" w:rsidRDefault="00D90BF3" w:rsidP="00D90BF3">
            <w:pPr>
              <w:spacing w:before="60" w:after="60"/>
              <w:ind w:firstLine="30"/>
              <w:rPr>
                <w:szCs w:val="24"/>
              </w:rPr>
            </w:pPr>
            <w:r>
              <w:rPr>
                <w:szCs w:val="24"/>
              </w:rPr>
              <w:t>22.</w:t>
            </w:r>
            <w:r w:rsidRPr="005A78C9">
              <w:rPr>
                <w:szCs w:val="24"/>
              </w:rPr>
              <w:t xml:space="preserve"> Giáo dục kiến thức quốc phòng </w:t>
            </w:r>
            <w:r>
              <w:rPr>
                <w:szCs w:val="24"/>
              </w:rPr>
              <w:t>cho các đối tượng</w:t>
            </w:r>
            <w:r w:rsidR="00781BA2" w:rsidRPr="00ED561E">
              <w:rPr>
                <w:color w:val="FF0000"/>
              </w:rPr>
              <w:t xml:space="preserve"> </w:t>
            </w:r>
          </w:p>
        </w:tc>
        <w:tc>
          <w:tcPr>
            <w:tcW w:w="1462" w:type="dxa"/>
            <w:shd w:val="clear" w:color="auto" w:fill="auto"/>
            <w:noWrap/>
            <w:vAlign w:val="center"/>
            <w:hideMark/>
          </w:tcPr>
          <w:p w14:paraId="23753CB9" w14:textId="77777777" w:rsidR="00D90BF3" w:rsidRPr="005A78C9" w:rsidRDefault="00D90BF3" w:rsidP="00D90BF3">
            <w:pPr>
              <w:spacing w:before="60" w:after="60"/>
              <w:ind w:firstLine="30"/>
              <w:jc w:val="center"/>
              <w:rPr>
                <w:szCs w:val="24"/>
              </w:rPr>
            </w:pPr>
            <w:r w:rsidRPr="005A78C9">
              <w:rPr>
                <w:szCs w:val="24"/>
              </w:rPr>
              <w:t>%</w:t>
            </w:r>
          </w:p>
        </w:tc>
        <w:tc>
          <w:tcPr>
            <w:tcW w:w="1417" w:type="dxa"/>
            <w:shd w:val="clear" w:color="auto" w:fill="auto"/>
            <w:vAlign w:val="center"/>
            <w:hideMark/>
          </w:tcPr>
          <w:p w14:paraId="63A75647" w14:textId="77777777" w:rsidR="00D90BF3" w:rsidRPr="005A78C9" w:rsidRDefault="00D90BF3" w:rsidP="00D90BF3">
            <w:pPr>
              <w:spacing w:before="60" w:after="60"/>
              <w:ind w:firstLine="30"/>
              <w:jc w:val="center"/>
              <w:rPr>
                <w:szCs w:val="24"/>
              </w:rPr>
            </w:pPr>
            <w:r w:rsidRPr="005A78C9">
              <w:rPr>
                <w:szCs w:val="24"/>
              </w:rPr>
              <w:t>100</w:t>
            </w:r>
          </w:p>
        </w:tc>
        <w:tc>
          <w:tcPr>
            <w:tcW w:w="1393" w:type="dxa"/>
          </w:tcPr>
          <w:p w14:paraId="25A5D02A" w14:textId="4CD22EBD" w:rsidR="00D90BF3" w:rsidRPr="005A78C9" w:rsidRDefault="00D90BF3" w:rsidP="00D90BF3">
            <w:pPr>
              <w:spacing w:before="60" w:after="60"/>
              <w:ind w:firstLine="30"/>
              <w:jc w:val="center"/>
              <w:rPr>
                <w:szCs w:val="24"/>
              </w:rPr>
            </w:pPr>
          </w:p>
        </w:tc>
        <w:tc>
          <w:tcPr>
            <w:tcW w:w="1106" w:type="dxa"/>
          </w:tcPr>
          <w:p w14:paraId="652FA416" w14:textId="1E1954AD" w:rsidR="00D90BF3" w:rsidRPr="005A78C9" w:rsidRDefault="00D90BF3" w:rsidP="00D90BF3">
            <w:pPr>
              <w:spacing w:before="60" w:after="60"/>
              <w:ind w:firstLine="30"/>
              <w:jc w:val="center"/>
              <w:rPr>
                <w:szCs w:val="24"/>
              </w:rPr>
            </w:pPr>
          </w:p>
        </w:tc>
      </w:tr>
      <w:tr w:rsidR="00D90BF3" w:rsidRPr="00CB0389" w14:paraId="6B9818A6" w14:textId="77777777" w:rsidTr="00781BA2">
        <w:trPr>
          <w:trHeight w:val="394"/>
          <w:jc w:val="center"/>
        </w:trPr>
        <w:tc>
          <w:tcPr>
            <w:tcW w:w="9631" w:type="dxa"/>
            <w:shd w:val="clear" w:color="auto" w:fill="auto"/>
            <w:vAlign w:val="center"/>
            <w:hideMark/>
          </w:tcPr>
          <w:p w14:paraId="53344D52" w14:textId="71BEF535" w:rsidR="00D90BF3" w:rsidRPr="00A4549E" w:rsidRDefault="00D90BF3" w:rsidP="00A62188">
            <w:pPr>
              <w:pStyle w:val="ListParagraph"/>
              <w:numPr>
                <w:ilvl w:val="0"/>
                <w:numId w:val="1"/>
              </w:numPr>
              <w:spacing w:before="60" w:after="60"/>
              <w:ind w:left="-105" w:right="-115" w:firstLine="0"/>
              <w:rPr>
                <w:szCs w:val="24"/>
              </w:rPr>
            </w:pPr>
            <w:r w:rsidRPr="00A62188">
              <w:rPr>
                <w:szCs w:val="24"/>
              </w:rPr>
              <w:t>23. Công tác quản lý, đăng ký, xét duyệt thanh niên trong độ tuổi thi hành nghĩa vụ quân sự</w:t>
            </w:r>
            <w:r w:rsidR="00A62188" w:rsidRPr="00A62188">
              <w:rPr>
                <w:szCs w:val="24"/>
              </w:rPr>
              <w:t xml:space="preserve"> </w:t>
            </w:r>
          </w:p>
        </w:tc>
        <w:tc>
          <w:tcPr>
            <w:tcW w:w="1462" w:type="dxa"/>
            <w:shd w:val="clear" w:color="auto" w:fill="auto"/>
            <w:noWrap/>
            <w:vAlign w:val="center"/>
            <w:hideMark/>
          </w:tcPr>
          <w:p w14:paraId="18872F37" w14:textId="77777777" w:rsidR="00D90BF3" w:rsidRPr="00A4549E" w:rsidRDefault="00D90BF3" w:rsidP="00D90BF3">
            <w:pPr>
              <w:spacing w:before="60" w:after="60"/>
              <w:ind w:firstLine="30"/>
              <w:jc w:val="center"/>
              <w:rPr>
                <w:szCs w:val="24"/>
              </w:rPr>
            </w:pPr>
            <w:r w:rsidRPr="00A4549E">
              <w:rPr>
                <w:szCs w:val="24"/>
              </w:rPr>
              <w:t>%</w:t>
            </w:r>
          </w:p>
        </w:tc>
        <w:tc>
          <w:tcPr>
            <w:tcW w:w="1417" w:type="dxa"/>
            <w:shd w:val="clear" w:color="auto" w:fill="auto"/>
            <w:vAlign w:val="center"/>
            <w:hideMark/>
          </w:tcPr>
          <w:p w14:paraId="152AFE17" w14:textId="77777777" w:rsidR="00D90BF3" w:rsidRPr="00A4549E" w:rsidRDefault="00D90BF3" w:rsidP="00D90BF3">
            <w:pPr>
              <w:spacing w:before="60" w:after="60"/>
              <w:ind w:firstLine="30"/>
              <w:jc w:val="center"/>
              <w:rPr>
                <w:szCs w:val="24"/>
              </w:rPr>
            </w:pPr>
            <w:r w:rsidRPr="00A4549E">
              <w:rPr>
                <w:szCs w:val="24"/>
              </w:rPr>
              <w:t>100</w:t>
            </w:r>
          </w:p>
        </w:tc>
        <w:tc>
          <w:tcPr>
            <w:tcW w:w="1393" w:type="dxa"/>
            <w:vAlign w:val="center"/>
          </w:tcPr>
          <w:p w14:paraId="2D62792B" w14:textId="64CCD7D8" w:rsidR="00D90BF3" w:rsidRPr="00A4549E" w:rsidRDefault="00D90BF3" w:rsidP="00781BA2">
            <w:pPr>
              <w:spacing w:before="60" w:after="60"/>
              <w:ind w:firstLine="30"/>
              <w:jc w:val="center"/>
              <w:rPr>
                <w:szCs w:val="24"/>
              </w:rPr>
            </w:pPr>
          </w:p>
        </w:tc>
        <w:tc>
          <w:tcPr>
            <w:tcW w:w="1106" w:type="dxa"/>
            <w:vAlign w:val="center"/>
          </w:tcPr>
          <w:p w14:paraId="35CF4508" w14:textId="3657E3D9" w:rsidR="00D90BF3" w:rsidRPr="00A4549E" w:rsidRDefault="00D90BF3" w:rsidP="00781BA2">
            <w:pPr>
              <w:spacing w:before="60" w:after="60"/>
              <w:ind w:firstLine="30"/>
              <w:jc w:val="center"/>
              <w:rPr>
                <w:szCs w:val="24"/>
              </w:rPr>
            </w:pPr>
          </w:p>
        </w:tc>
      </w:tr>
      <w:tr w:rsidR="00781BA2" w:rsidRPr="00CB0389" w14:paraId="49D2C422" w14:textId="77777777" w:rsidTr="007F5CC9">
        <w:trPr>
          <w:trHeight w:val="196"/>
          <w:jc w:val="center"/>
        </w:trPr>
        <w:tc>
          <w:tcPr>
            <w:tcW w:w="9631" w:type="dxa"/>
            <w:shd w:val="clear" w:color="auto" w:fill="auto"/>
            <w:noWrap/>
            <w:vAlign w:val="center"/>
            <w:hideMark/>
          </w:tcPr>
          <w:p w14:paraId="44F682DA" w14:textId="77777777" w:rsidR="00781BA2" w:rsidRPr="00D25BA2" w:rsidRDefault="00781BA2" w:rsidP="00781BA2">
            <w:pPr>
              <w:spacing w:before="60" w:after="60"/>
              <w:ind w:firstLine="30"/>
              <w:rPr>
                <w:szCs w:val="24"/>
              </w:rPr>
            </w:pPr>
            <w:r>
              <w:rPr>
                <w:szCs w:val="24"/>
              </w:rPr>
              <w:t>24.</w:t>
            </w:r>
            <w:r w:rsidRPr="00D25BA2">
              <w:rPr>
                <w:szCs w:val="24"/>
              </w:rPr>
              <w:t xml:space="preserve"> Công tác tuyển quân </w:t>
            </w:r>
            <w:r>
              <w:rPr>
                <w:szCs w:val="24"/>
              </w:rPr>
              <w:t>đạt chỉ tiêu theo kế hoạch</w:t>
            </w:r>
          </w:p>
        </w:tc>
        <w:tc>
          <w:tcPr>
            <w:tcW w:w="1462" w:type="dxa"/>
            <w:shd w:val="clear" w:color="auto" w:fill="auto"/>
            <w:noWrap/>
            <w:vAlign w:val="center"/>
          </w:tcPr>
          <w:p w14:paraId="4006CA6C" w14:textId="77777777" w:rsidR="00781BA2" w:rsidRPr="00D25BA2" w:rsidRDefault="00781BA2" w:rsidP="00781BA2">
            <w:pPr>
              <w:spacing w:before="60" w:after="60"/>
              <w:ind w:firstLine="30"/>
              <w:jc w:val="center"/>
              <w:rPr>
                <w:szCs w:val="24"/>
              </w:rPr>
            </w:pPr>
            <w:r w:rsidRPr="00D25BA2">
              <w:rPr>
                <w:szCs w:val="24"/>
              </w:rPr>
              <w:t>%</w:t>
            </w:r>
          </w:p>
        </w:tc>
        <w:tc>
          <w:tcPr>
            <w:tcW w:w="1417" w:type="dxa"/>
            <w:shd w:val="clear" w:color="auto" w:fill="auto"/>
            <w:vAlign w:val="center"/>
          </w:tcPr>
          <w:p w14:paraId="5F907A48" w14:textId="77777777" w:rsidR="00781BA2" w:rsidRPr="00D25BA2" w:rsidRDefault="00781BA2" w:rsidP="00781BA2">
            <w:pPr>
              <w:spacing w:before="60" w:after="60"/>
              <w:ind w:firstLine="30"/>
              <w:jc w:val="center"/>
              <w:rPr>
                <w:szCs w:val="24"/>
              </w:rPr>
            </w:pPr>
            <w:r w:rsidRPr="00D25BA2">
              <w:rPr>
                <w:szCs w:val="24"/>
              </w:rPr>
              <w:t>100</w:t>
            </w:r>
          </w:p>
        </w:tc>
        <w:tc>
          <w:tcPr>
            <w:tcW w:w="1393" w:type="dxa"/>
          </w:tcPr>
          <w:p w14:paraId="44B00F52" w14:textId="79B64BBF" w:rsidR="00781BA2" w:rsidRPr="00781BA2" w:rsidRDefault="00781BA2" w:rsidP="00781BA2">
            <w:pPr>
              <w:spacing w:before="60" w:after="60"/>
              <w:ind w:firstLine="30"/>
              <w:jc w:val="center"/>
              <w:rPr>
                <w:szCs w:val="24"/>
              </w:rPr>
            </w:pPr>
          </w:p>
        </w:tc>
        <w:tc>
          <w:tcPr>
            <w:tcW w:w="1106" w:type="dxa"/>
          </w:tcPr>
          <w:p w14:paraId="31489D99" w14:textId="21815568" w:rsidR="00781BA2" w:rsidRPr="00781BA2" w:rsidRDefault="00781BA2" w:rsidP="00781BA2">
            <w:pPr>
              <w:spacing w:before="60" w:after="60"/>
              <w:ind w:firstLine="30"/>
              <w:jc w:val="center"/>
              <w:rPr>
                <w:szCs w:val="24"/>
              </w:rPr>
            </w:pPr>
          </w:p>
        </w:tc>
      </w:tr>
      <w:tr w:rsidR="00781BA2" w:rsidRPr="00CB0389" w14:paraId="29920977" w14:textId="77777777" w:rsidTr="007F5CC9">
        <w:trPr>
          <w:trHeight w:val="196"/>
          <w:jc w:val="center"/>
        </w:trPr>
        <w:tc>
          <w:tcPr>
            <w:tcW w:w="9631" w:type="dxa"/>
            <w:shd w:val="clear" w:color="auto" w:fill="auto"/>
            <w:noWrap/>
            <w:vAlign w:val="center"/>
            <w:hideMark/>
          </w:tcPr>
          <w:p w14:paraId="35BB261E" w14:textId="77777777" w:rsidR="00781BA2" w:rsidRPr="00D25BA2" w:rsidRDefault="00781BA2" w:rsidP="00781BA2">
            <w:pPr>
              <w:spacing w:before="60" w:after="60"/>
              <w:ind w:firstLine="30"/>
              <w:rPr>
                <w:szCs w:val="24"/>
              </w:rPr>
            </w:pPr>
            <w:r>
              <w:rPr>
                <w:szCs w:val="24"/>
              </w:rPr>
              <w:t>25.</w:t>
            </w:r>
            <w:r w:rsidRPr="00D25BA2">
              <w:rPr>
                <w:szCs w:val="24"/>
              </w:rPr>
              <w:t xml:space="preserve"> Xây dựng lực lượng DQTV đúng theo quy định</w:t>
            </w:r>
          </w:p>
        </w:tc>
        <w:tc>
          <w:tcPr>
            <w:tcW w:w="1462" w:type="dxa"/>
            <w:shd w:val="clear" w:color="auto" w:fill="auto"/>
            <w:noWrap/>
            <w:vAlign w:val="center"/>
            <w:hideMark/>
          </w:tcPr>
          <w:p w14:paraId="67B2179A" w14:textId="77777777" w:rsidR="00781BA2" w:rsidRPr="00D25BA2" w:rsidRDefault="00781BA2" w:rsidP="00781BA2">
            <w:pPr>
              <w:spacing w:before="60" w:after="60"/>
              <w:ind w:firstLine="30"/>
              <w:jc w:val="center"/>
              <w:rPr>
                <w:szCs w:val="24"/>
              </w:rPr>
            </w:pPr>
            <w:r w:rsidRPr="00D25BA2">
              <w:rPr>
                <w:szCs w:val="24"/>
              </w:rPr>
              <w:t>%</w:t>
            </w:r>
          </w:p>
        </w:tc>
        <w:tc>
          <w:tcPr>
            <w:tcW w:w="1417" w:type="dxa"/>
            <w:shd w:val="clear" w:color="auto" w:fill="auto"/>
            <w:vAlign w:val="center"/>
            <w:hideMark/>
          </w:tcPr>
          <w:p w14:paraId="36404C75" w14:textId="77777777" w:rsidR="00781BA2" w:rsidRPr="00D25BA2" w:rsidRDefault="00781BA2" w:rsidP="00781BA2">
            <w:pPr>
              <w:spacing w:before="60" w:after="60"/>
              <w:ind w:firstLine="30"/>
              <w:jc w:val="center"/>
              <w:rPr>
                <w:szCs w:val="24"/>
              </w:rPr>
            </w:pPr>
            <w:r w:rsidRPr="00D25BA2">
              <w:rPr>
                <w:szCs w:val="24"/>
              </w:rPr>
              <w:t>100</w:t>
            </w:r>
          </w:p>
        </w:tc>
        <w:tc>
          <w:tcPr>
            <w:tcW w:w="1393" w:type="dxa"/>
          </w:tcPr>
          <w:p w14:paraId="5BC1F25A" w14:textId="413F59E5" w:rsidR="00781BA2" w:rsidRPr="00781BA2" w:rsidRDefault="00781BA2" w:rsidP="00781BA2">
            <w:pPr>
              <w:spacing w:before="60" w:after="60"/>
              <w:ind w:firstLine="30"/>
              <w:jc w:val="center"/>
              <w:rPr>
                <w:szCs w:val="24"/>
              </w:rPr>
            </w:pPr>
          </w:p>
        </w:tc>
        <w:tc>
          <w:tcPr>
            <w:tcW w:w="1106" w:type="dxa"/>
          </w:tcPr>
          <w:p w14:paraId="3A7B5C55" w14:textId="6184DDD7" w:rsidR="00781BA2" w:rsidRPr="00781BA2" w:rsidRDefault="00781BA2" w:rsidP="00781BA2">
            <w:pPr>
              <w:spacing w:before="60" w:after="60"/>
              <w:ind w:firstLine="30"/>
              <w:jc w:val="center"/>
              <w:rPr>
                <w:szCs w:val="24"/>
              </w:rPr>
            </w:pPr>
          </w:p>
        </w:tc>
      </w:tr>
      <w:tr w:rsidR="00781BA2" w:rsidRPr="00CB0389" w14:paraId="2C2E5A1E" w14:textId="77777777" w:rsidTr="007F5CC9">
        <w:trPr>
          <w:trHeight w:val="196"/>
          <w:jc w:val="center"/>
        </w:trPr>
        <w:tc>
          <w:tcPr>
            <w:tcW w:w="9631" w:type="dxa"/>
            <w:shd w:val="clear" w:color="auto" w:fill="auto"/>
            <w:noWrap/>
            <w:vAlign w:val="center"/>
            <w:hideMark/>
          </w:tcPr>
          <w:p w14:paraId="6281D2E0" w14:textId="77777777" w:rsidR="00781BA2" w:rsidRPr="005A78C9" w:rsidRDefault="00781BA2" w:rsidP="00781BA2">
            <w:pPr>
              <w:spacing w:before="60" w:after="60"/>
              <w:ind w:firstLine="30"/>
              <w:rPr>
                <w:szCs w:val="24"/>
              </w:rPr>
            </w:pPr>
            <w:r>
              <w:rPr>
                <w:szCs w:val="24"/>
              </w:rPr>
              <w:t>26.</w:t>
            </w:r>
            <w:r w:rsidRPr="005A78C9">
              <w:rPr>
                <w:szCs w:val="24"/>
              </w:rPr>
              <w:t xml:space="preserve"> Huấn luyện lực lượng DQTV</w:t>
            </w:r>
          </w:p>
        </w:tc>
        <w:tc>
          <w:tcPr>
            <w:tcW w:w="1462" w:type="dxa"/>
            <w:shd w:val="clear" w:color="auto" w:fill="auto"/>
            <w:noWrap/>
            <w:vAlign w:val="center"/>
            <w:hideMark/>
          </w:tcPr>
          <w:p w14:paraId="2983C181" w14:textId="77777777" w:rsidR="00781BA2" w:rsidRPr="00D25BA2" w:rsidRDefault="00781BA2" w:rsidP="00781BA2">
            <w:pPr>
              <w:spacing w:before="60" w:after="60"/>
              <w:ind w:firstLine="30"/>
              <w:jc w:val="center"/>
              <w:rPr>
                <w:szCs w:val="24"/>
              </w:rPr>
            </w:pPr>
            <w:r w:rsidRPr="00D25BA2">
              <w:rPr>
                <w:szCs w:val="24"/>
              </w:rPr>
              <w:t>%</w:t>
            </w:r>
          </w:p>
        </w:tc>
        <w:tc>
          <w:tcPr>
            <w:tcW w:w="1417" w:type="dxa"/>
            <w:shd w:val="clear" w:color="auto" w:fill="auto"/>
            <w:vAlign w:val="center"/>
            <w:hideMark/>
          </w:tcPr>
          <w:p w14:paraId="3EA33B71" w14:textId="77777777" w:rsidR="00781BA2" w:rsidRPr="00D25BA2" w:rsidRDefault="00781BA2" w:rsidP="00781BA2">
            <w:pPr>
              <w:spacing w:before="60" w:after="60"/>
              <w:ind w:firstLine="30"/>
              <w:jc w:val="center"/>
              <w:rPr>
                <w:szCs w:val="24"/>
              </w:rPr>
            </w:pPr>
            <w:r w:rsidRPr="00D25BA2">
              <w:rPr>
                <w:szCs w:val="24"/>
              </w:rPr>
              <w:t>100</w:t>
            </w:r>
          </w:p>
        </w:tc>
        <w:tc>
          <w:tcPr>
            <w:tcW w:w="1393" w:type="dxa"/>
          </w:tcPr>
          <w:p w14:paraId="172C4621" w14:textId="636BD469" w:rsidR="00781BA2" w:rsidRPr="00781BA2" w:rsidRDefault="00781BA2" w:rsidP="00781BA2">
            <w:pPr>
              <w:spacing w:before="60" w:after="60"/>
              <w:ind w:firstLine="30"/>
              <w:jc w:val="center"/>
              <w:rPr>
                <w:szCs w:val="24"/>
              </w:rPr>
            </w:pPr>
          </w:p>
        </w:tc>
        <w:tc>
          <w:tcPr>
            <w:tcW w:w="1106" w:type="dxa"/>
          </w:tcPr>
          <w:p w14:paraId="188B1EEE" w14:textId="36688966" w:rsidR="00781BA2" w:rsidRPr="00781BA2" w:rsidRDefault="00781BA2" w:rsidP="00781BA2">
            <w:pPr>
              <w:spacing w:before="60" w:after="60"/>
              <w:ind w:firstLine="30"/>
              <w:jc w:val="center"/>
              <w:rPr>
                <w:szCs w:val="24"/>
              </w:rPr>
            </w:pPr>
          </w:p>
        </w:tc>
      </w:tr>
      <w:tr w:rsidR="00781BA2" w:rsidRPr="00CB0389" w14:paraId="6F38D88D" w14:textId="77777777" w:rsidTr="009279A2">
        <w:trPr>
          <w:trHeight w:val="196"/>
          <w:jc w:val="center"/>
        </w:trPr>
        <w:tc>
          <w:tcPr>
            <w:tcW w:w="9631" w:type="dxa"/>
            <w:shd w:val="clear" w:color="auto" w:fill="auto"/>
            <w:noWrap/>
            <w:vAlign w:val="center"/>
            <w:hideMark/>
          </w:tcPr>
          <w:p w14:paraId="0943F995" w14:textId="77777777" w:rsidR="00781BA2" w:rsidRPr="005A78C9" w:rsidRDefault="00781BA2" w:rsidP="00781BA2">
            <w:pPr>
              <w:spacing w:before="60" w:after="60"/>
              <w:ind w:firstLine="30"/>
              <w:rPr>
                <w:szCs w:val="24"/>
              </w:rPr>
            </w:pPr>
            <w:r>
              <w:rPr>
                <w:szCs w:val="24"/>
              </w:rPr>
              <w:t>27.</w:t>
            </w:r>
            <w:r w:rsidRPr="005A78C9">
              <w:rPr>
                <w:szCs w:val="24"/>
              </w:rPr>
              <w:t xml:space="preserve"> Quản lý quân dự bị</w:t>
            </w:r>
          </w:p>
        </w:tc>
        <w:tc>
          <w:tcPr>
            <w:tcW w:w="1462" w:type="dxa"/>
            <w:shd w:val="clear" w:color="auto" w:fill="auto"/>
            <w:noWrap/>
            <w:vAlign w:val="center"/>
            <w:hideMark/>
          </w:tcPr>
          <w:p w14:paraId="0FCA83F3" w14:textId="77777777" w:rsidR="00781BA2" w:rsidRPr="00D25BA2" w:rsidRDefault="00781BA2" w:rsidP="00781BA2">
            <w:pPr>
              <w:spacing w:before="60" w:after="60"/>
              <w:ind w:firstLine="30"/>
              <w:jc w:val="center"/>
              <w:rPr>
                <w:szCs w:val="24"/>
              </w:rPr>
            </w:pPr>
            <w:r w:rsidRPr="00D25BA2">
              <w:rPr>
                <w:szCs w:val="24"/>
              </w:rPr>
              <w:t>%</w:t>
            </w:r>
          </w:p>
        </w:tc>
        <w:tc>
          <w:tcPr>
            <w:tcW w:w="1417" w:type="dxa"/>
            <w:shd w:val="clear" w:color="auto" w:fill="auto"/>
            <w:vAlign w:val="center"/>
            <w:hideMark/>
          </w:tcPr>
          <w:p w14:paraId="6734CB4E" w14:textId="77777777" w:rsidR="00781BA2" w:rsidRPr="00D25BA2" w:rsidRDefault="00781BA2" w:rsidP="00781BA2">
            <w:pPr>
              <w:spacing w:before="60" w:after="60"/>
              <w:ind w:firstLine="30"/>
              <w:jc w:val="center"/>
              <w:rPr>
                <w:szCs w:val="24"/>
              </w:rPr>
            </w:pPr>
            <w:r w:rsidRPr="00D25BA2">
              <w:rPr>
                <w:szCs w:val="24"/>
              </w:rPr>
              <w:t>100</w:t>
            </w:r>
          </w:p>
        </w:tc>
        <w:tc>
          <w:tcPr>
            <w:tcW w:w="1393" w:type="dxa"/>
          </w:tcPr>
          <w:p w14:paraId="6F685ADB" w14:textId="0D19251B" w:rsidR="00781BA2" w:rsidRPr="00781BA2" w:rsidRDefault="00781BA2" w:rsidP="00781BA2">
            <w:pPr>
              <w:spacing w:before="60" w:after="60"/>
              <w:ind w:left="-86" w:right="-115"/>
              <w:jc w:val="center"/>
              <w:rPr>
                <w:szCs w:val="24"/>
              </w:rPr>
            </w:pPr>
          </w:p>
        </w:tc>
        <w:tc>
          <w:tcPr>
            <w:tcW w:w="1106" w:type="dxa"/>
            <w:vAlign w:val="center"/>
          </w:tcPr>
          <w:p w14:paraId="11727680" w14:textId="3AC0AF7D" w:rsidR="00781BA2" w:rsidRPr="00781BA2" w:rsidRDefault="00781BA2" w:rsidP="00781BA2">
            <w:pPr>
              <w:spacing w:before="60" w:after="60"/>
              <w:ind w:firstLine="30"/>
              <w:jc w:val="center"/>
              <w:rPr>
                <w:szCs w:val="24"/>
              </w:rPr>
            </w:pPr>
          </w:p>
        </w:tc>
      </w:tr>
      <w:tr w:rsidR="00D90BF3" w:rsidRPr="00E0054E" w14:paraId="76DC8672" w14:textId="77777777" w:rsidTr="007F5CC9">
        <w:trPr>
          <w:trHeight w:val="206"/>
          <w:jc w:val="center"/>
        </w:trPr>
        <w:tc>
          <w:tcPr>
            <w:tcW w:w="15009" w:type="dxa"/>
            <w:gridSpan w:val="5"/>
            <w:shd w:val="clear" w:color="auto" w:fill="auto"/>
            <w:vAlign w:val="center"/>
            <w:hideMark/>
          </w:tcPr>
          <w:p w14:paraId="72D88112" w14:textId="77777777" w:rsidR="00D90BF3" w:rsidRPr="00A4549E" w:rsidRDefault="00D90BF3" w:rsidP="00D90BF3">
            <w:pPr>
              <w:spacing w:before="60" w:after="60"/>
              <w:ind w:firstLine="30"/>
              <w:rPr>
                <w:szCs w:val="24"/>
              </w:rPr>
            </w:pPr>
            <w:r w:rsidRPr="00A4549E">
              <w:rPr>
                <w:b/>
                <w:bCs/>
                <w:szCs w:val="24"/>
              </w:rPr>
              <w:t>* An ninh trật tự, an toàn xã hội:</w:t>
            </w:r>
          </w:p>
        </w:tc>
      </w:tr>
      <w:tr w:rsidR="00A85676" w:rsidRPr="00E0054E" w14:paraId="42D778EC" w14:textId="77777777" w:rsidTr="007F5CC9">
        <w:trPr>
          <w:trHeight w:val="196"/>
          <w:jc w:val="center"/>
        </w:trPr>
        <w:tc>
          <w:tcPr>
            <w:tcW w:w="9631" w:type="dxa"/>
            <w:shd w:val="clear" w:color="auto" w:fill="auto"/>
            <w:vAlign w:val="center"/>
            <w:hideMark/>
          </w:tcPr>
          <w:p w14:paraId="051ECDCF" w14:textId="4826213D" w:rsidR="00A85676" w:rsidRPr="00A4549E" w:rsidRDefault="00A85676" w:rsidP="00A85676">
            <w:pPr>
              <w:spacing w:before="60" w:after="60"/>
              <w:ind w:firstLine="30"/>
              <w:rPr>
                <w:szCs w:val="24"/>
              </w:rPr>
            </w:pPr>
            <w:r>
              <w:rPr>
                <w:szCs w:val="24"/>
              </w:rPr>
              <w:t>28.</w:t>
            </w:r>
            <w:r w:rsidRPr="00A4549E">
              <w:rPr>
                <w:szCs w:val="24"/>
              </w:rPr>
              <w:t xml:space="preserve"> </w:t>
            </w:r>
            <w:r>
              <w:rPr>
                <w:szCs w:val="24"/>
              </w:rPr>
              <w:t>Đ</w:t>
            </w:r>
            <w:r w:rsidRPr="00F42FB0">
              <w:rPr>
                <w:szCs w:val="24"/>
              </w:rPr>
              <w:t xml:space="preserve">ảm bảo an ninh trật tự, an toàn xã hội; không phát sinh tệ nạn xã hội, </w:t>
            </w:r>
            <w:r>
              <w:rPr>
                <w:szCs w:val="24"/>
              </w:rPr>
              <w:t>g</w:t>
            </w:r>
            <w:r w:rsidRPr="00A4549E">
              <w:rPr>
                <w:szCs w:val="24"/>
              </w:rPr>
              <w:t>iảm tỷ lệ</w:t>
            </w:r>
            <w:r w:rsidRPr="00F42FB0">
              <w:rPr>
                <w:szCs w:val="24"/>
              </w:rPr>
              <w:t xml:space="preserve"> trọng án hình sự</w:t>
            </w:r>
            <w:r>
              <w:rPr>
                <w:szCs w:val="24"/>
              </w:rPr>
              <w:t xml:space="preserve"> (</w:t>
            </w:r>
            <w:r w:rsidRPr="00A4549E">
              <w:rPr>
                <w:szCs w:val="24"/>
              </w:rPr>
              <w:t>so với năm 202</w:t>
            </w:r>
            <w:r w:rsidR="00B20BFF">
              <w:rPr>
                <w:szCs w:val="24"/>
              </w:rPr>
              <w:t>4</w:t>
            </w:r>
            <w:r>
              <w:rPr>
                <w:szCs w:val="24"/>
              </w:rPr>
              <w:t xml:space="preserve">)    </w:t>
            </w:r>
          </w:p>
        </w:tc>
        <w:tc>
          <w:tcPr>
            <w:tcW w:w="1462" w:type="dxa"/>
            <w:shd w:val="clear" w:color="auto" w:fill="auto"/>
            <w:vAlign w:val="center"/>
            <w:hideMark/>
          </w:tcPr>
          <w:p w14:paraId="09CA448F" w14:textId="77777777" w:rsidR="00A85676" w:rsidRPr="00A4549E" w:rsidRDefault="00A85676" w:rsidP="00A85676">
            <w:pPr>
              <w:spacing w:before="60" w:after="60"/>
              <w:ind w:firstLine="30"/>
              <w:jc w:val="center"/>
              <w:rPr>
                <w:szCs w:val="24"/>
              </w:rPr>
            </w:pPr>
            <w:r>
              <w:rPr>
                <w:szCs w:val="24"/>
              </w:rPr>
              <w:t>V</w:t>
            </w:r>
            <w:r w:rsidRPr="00A4549E">
              <w:rPr>
                <w:szCs w:val="24"/>
              </w:rPr>
              <w:t>ụ</w:t>
            </w:r>
          </w:p>
        </w:tc>
        <w:tc>
          <w:tcPr>
            <w:tcW w:w="1417" w:type="dxa"/>
            <w:shd w:val="clear" w:color="auto" w:fill="auto"/>
            <w:noWrap/>
            <w:vAlign w:val="center"/>
            <w:hideMark/>
          </w:tcPr>
          <w:p w14:paraId="2FB4EAEE" w14:textId="77777777" w:rsidR="00A85676" w:rsidRPr="00A4549E" w:rsidRDefault="00A85676" w:rsidP="00A85676">
            <w:pPr>
              <w:spacing w:before="60" w:after="60"/>
              <w:ind w:firstLine="30"/>
              <w:jc w:val="center"/>
              <w:rPr>
                <w:szCs w:val="24"/>
              </w:rPr>
            </w:pPr>
            <w:r w:rsidRPr="00A4549E">
              <w:rPr>
                <w:szCs w:val="24"/>
              </w:rPr>
              <w:t>0</w:t>
            </w:r>
          </w:p>
        </w:tc>
        <w:tc>
          <w:tcPr>
            <w:tcW w:w="1393" w:type="dxa"/>
            <w:vAlign w:val="center"/>
          </w:tcPr>
          <w:p w14:paraId="4AA58327" w14:textId="617F07B7" w:rsidR="00A85676" w:rsidRPr="00E56F77" w:rsidRDefault="00A85676" w:rsidP="00A85676">
            <w:pPr>
              <w:jc w:val="center"/>
            </w:pPr>
          </w:p>
        </w:tc>
        <w:tc>
          <w:tcPr>
            <w:tcW w:w="1106" w:type="dxa"/>
            <w:vAlign w:val="center"/>
          </w:tcPr>
          <w:p w14:paraId="4AA54F13" w14:textId="18B1365B" w:rsidR="00A85676" w:rsidRPr="00E56F77" w:rsidRDefault="00A85676" w:rsidP="00A85676">
            <w:pPr>
              <w:jc w:val="center"/>
            </w:pPr>
          </w:p>
        </w:tc>
      </w:tr>
      <w:tr w:rsidR="00A85676" w:rsidRPr="00E0054E" w14:paraId="0DFF5F37" w14:textId="77777777" w:rsidTr="007F5CC9">
        <w:trPr>
          <w:trHeight w:val="196"/>
          <w:jc w:val="center"/>
        </w:trPr>
        <w:tc>
          <w:tcPr>
            <w:tcW w:w="9631" w:type="dxa"/>
            <w:shd w:val="clear" w:color="auto" w:fill="auto"/>
            <w:vAlign w:val="center"/>
          </w:tcPr>
          <w:p w14:paraId="5F46DA96" w14:textId="49412114" w:rsidR="00A85676" w:rsidRDefault="00A85676" w:rsidP="00A85676">
            <w:pPr>
              <w:spacing w:before="60" w:after="60"/>
              <w:ind w:firstLine="30"/>
              <w:rPr>
                <w:szCs w:val="24"/>
              </w:rPr>
            </w:pPr>
            <w:r>
              <w:rPr>
                <w:szCs w:val="24"/>
              </w:rPr>
              <w:t>29. Giảm tỷ lệ cháy nổ và mức thiệt hại (so với năm 202</w:t>
            </w:r>
            <w:r w:rsidR="00B20BFF">
              <w:rPr>
                <w:szCs w:val="24"/>
              </w:rPr>
              <w:t>4</w:t>
            </w:r>
            <w:r>
              <w:rPr>
                <w:szCs w:val="24"/>
              </w:rPr>
              <w:t>)</w:t>
            </w:r>
          </w:p>
        </w:tc>
        <w:tc>
          <w:tcPr>
            <w:tcW w:w="1462" w:type="dxa"/>
            <w:shd w:val="clear" w:color="auto" w:fill="auto"/>
            <w:vAlign w:val="center"/>
          </w:tcPr>
          <w:p w14:paraId="3C3C9910" w14:textId="77777777" w:rsidR="00A85676" w:rsidRPr="00A4549E" w:rsidRDefault="00A85676" w:rsidP="00A85676">
            <w:pPr>
              <w:spacing w:before="60" w:after="60"/>
              <w:ind w:firstLine="30"/>
              <w:jc w:val="center"/>
              <w:rPr>
                <w:szCs w:val="24"/>
              </w:rPr>
            </w:pPr>
            <w:r>
              <w:rPr>
                <w:szCs w:val="24"/>
              </w:rPr>
              <w:t>Vụ</w:t>
            </w:r>
          </w:p>
        </w:tc>
        <w:tc>
          <w:tcPr>
            <w:tcW w:w="1417" w:type="dxa"/>
            <w:shd w:val="clear" w:color="auto" w:fill="auto"/>
            <w:noWrap/>
            <w:vAlign w:val="center"/>
          </w:tcPr>
          <w:p w14:paraId="7BC8DC37" w14:textId="77777777" w:rsidR="00A85676" w:rsidRPr="00A4549E" w:rsidRDefault="00A85676" w:rsidP="00A85676">
            <w:pPr>
              <w:spacing w:before="60" w:after="60"/>
              <w:ind w:firstLine="30"/>
              <w:jc w:val="center"/>
              <w:rPr>
                <w:szCs w:val="24"/>
              </w:rPr>
            </w:pPr>
            <w:r>
              <w:rPr>
                <w:szCs w:val="24"/>
              </w:rPr>
              <w:t>0</w:t>
            </w:r>
          </w:p>
        </w:tc>
        <w:tc>
          <w:tcPr>
            <w:tcW w:w="1393" w:type="dxa"/>
            <w:vAlign w:val="center"/>
          </w:tcPr>
          <w:p w14:paraId="63B52F47" w14:textId="02AC9574" w:rsidR="00A85676" w:rsidRPr="00E56F77" w:rsidRDefault="00A85676" w:rsidP="00A85676">
            <w:pPr>
              <w:jc w:val="center"/>
            </w:pPr>
          </w:p>
        </w:tc>
        <w:tc>
          <w:tcPr>
            <w:tcW w:w="1106" w:type="dxa"/>
            <w:vAlign w:val="center"/>
          </w:tcPr>
          <w:p w14:paraId="38E39607" w14:textId="6157DC55" w:rsidR="00A85676" w:rsidRPr="00E56F77" w:rsidRDefault="00A85676" w:rsidP="00A85676">
            <w:pPr>
              <w:jc w:val="center"/>
            </w:pPr>
          </w:p>
        </w:tc>
      </w:tr>
      <w:tr w:rsidR="00A85676" w:rsidRPr="00E0054E" w14:paraId="0BEC1534" w14:textId="77777777" w:rsidTr="007F5CC9">
        <w:trPr>
          <w:trHeight w:val="196"/>
          <w:jc w:val="center"/>
        </w:trPr>
        <w:tc>
          <w:tcPr>
            <w:tcW w:w="9631" w:type="dxa"/>
            <w:shd w:val="clear" w:color="auto" w:fill="auto"/>
            <w:vAlign w:val="center"/>
          </w:tcPr>
          <w:p w14:paraId="18F47E33" w14:textId="0226DFE2" w:rsidR="00A85676" w:rsidRDefault="00A85676" w:rsidP="00A85676">
            <w:pPr>
              <w:spacing w:before="60" w:after="60"/>
              <w:ind w:firstLine="30"/>
              <w:rPr>
                <w:szCs w:val="24"/>
              </w:rPr>
            </w:pPr>
            <w:r>
              <w:rPr>
                <w:szCs w:val="24"/>
              </w:rPr>
              <w:t>30. Giảm số vụ tai nạn giao thông (so với năm 202</w:t>
            </w:r>
            <w:r w:rsidR="00B20BFF">
              <w:rPr>
                <w:szCs w:val="24"/>
              </w:rPr>
              <w:t>4</w:t>
            </w:r>
            <w:r>
              <w:rPr>
                <w:szCs w:val="24"/>
              </w:rPr>
              <w:t>)</w:t>
            </w:r>
          </w:p>
        </w:tc>
        <w:tc>
          <w:tcPr>
            <w:tcW w:w="1462" w:type="dxa"/>
            <w:shd w:val="clear" w:color="auto" w:fill="auto"/>
            <w:vAlign w:val="center"/>
          </w:tcPr>
          <w:p w14:paraId="769A2D5C" w14:textId="77777777" w:rsidR="00A85676" w:rsidRDefault="00A85676" w:rsidP="00A85676">
            <w:pPr>
              <w:spacing w:before="60" w:after="60"/>
              <w:ind w:firstLine="30"/>
              <w:jc w:val="center"/>
              <w:rPr>
                <w:szCs w:val="24"/>
              </w:rPr>
            </w:pPr>
            <w:r>
              <w:rPr>
                <w:szCs w:val="24"/>
              </w:rPr>
              <w:t>Vụ</w:t>
            </w:r>
          </w:p>
        </w:tc>
        <w:tc>
          <w:tcPr>
            <w:tcW w:w="1417" w:type="dxa"/>
            <w:shd w:val="clear" w:color="auto" w:fill="auto"/>
            <w:noWrap/>
            <w:vAlign w:val="center"/>
          </w:tcPr>
          <w:p w14:paraId="13CB2387" w14:textId="7EA7076F" w:rsidR="00A85676" w:rsidRPr="00A4549E" w:rsidRDefault="00B20BFF" w:rsidP="00A85676">
            <w:pPr>
              <w:spacing w:before="60" w:after="60"/>
              <w:ind w:firstLine="30"/>
              <w:jc w:val="center"/>
              <w:rPr>
                <w:szCs w:val="24"/>
              </w:rPr>
            </w:pPr>
            <w:r>
              <w:rPr>
                <w:szCs w:val="24"/>
              </w:rPr>
              <w:t>0</w:t>
            </w:r>
          </w:p>
        </w:tc>
        <w:tc>
          <w:tcPr>
            <w:tcW w:w="1393" w:type="dxa"/>
            <w:vAlign w:val="center"/>
          </w:tcPr>
          <w:p w14:paraId="731EA451" w14:textId="1BD47003" w:rsidR="00A85676" w:rsidRPr="00E56F77" w:rsidRDefault="00A85676" w:rsidP="00A85676">
            <w:pPr>
              <w:jc w:val="center"/>
            </w:pPr>
          </w:p>
        </w:tc>
        <w:tc>
          <w:tcPr>
            <w:tcW w:w="1106" w:type="dxa"/>
            <w:vAlign w:val="center"/>
          </w:tcPr>
          <w:p w14:paraId="7992B30E" w14:textId="31EE3E2F" w:rsidR="00A85676" w:rsidRPr="00E56F77" w:rsidRDefault="00A85676" w:rsidP="00A85676">
            <w:pPr>
              <w:jc w:val="center"/>
            </w:pPr>
          </w:p>
        </w:tc>
      </w:tr>
      <w:tr w:rsidR="00A85676" w:rsidRPr="00E0054E" w14:paraId="15901BED" w14:textId="77777777" w:rsidTr="007F5CC9">
        <w:trPr>
          <w:trHeight w:val="196"/>
          <w:jc w:val="center"/>
        </w:trPr>
        <w:tc>
          <w:tcPr>
            <w:tcW w:w="9631" w:type="dxa"/>
            <w:shd w:val="clear" w:color="auto" w:fill="auto"/>
            <w:vAlign w:val="center"/>
          </w:tcPr>
          <w:p w14:paraId="7AF61BC4" w14:textId="26AADB3D" w:rsidR="00A85676" w:rsidRDefault="00A85676" w:rsidP="00A85676">
            <w:pPr>
              <w:spacing w:before="60" w:after="60"/>
              <w:ind w:firstLine="30"/>
              <w:rPr>
                <w:szCs w:val="24"/>
              </w:rPr>
            </w:pPr>
            <w:r>
              <w:rPr>
                <w:szCs w:val="24"/>
              </w:rPr>
              <w:t>31. Giảm người chết do tai nạn giao thông (so với năm 202</w:t>
            </w:r>
            <w:r w:rsidR="00B20BFF">
              <w:rPr>
                <w:szCs w:val="24"/>
              </w:rPr>
              <w:t>4</w:t>
            </w:r>
            <w:r>
              <w:rPr>
                <w:szCs w:val="24"/>
              </w:rPr>
              <w:t>)</w:t>
            </w:r>
          </w:p>
        </w:tc>
        <w:tc>
          <w:tcPr>
            <w:tcW w:w="1462" w:type="dxa"/>
            <w:shd w:val="clear" w:color="auto" w:fill="auto"/>
            <w:vAlign w:val="center"/>
          </w:tcPr>
          <w:p w14:paraId="4E943107" w14:textId="77777777" w:rsidR="00A85676" w:rsidRDefault="00A85676" w:rsidP="00A85676">
            <w:pPr>
              <w:spacing w:before="60" w:after="60"/>
              <w:ind w:firstLine="30"/>
              <w:jc w:val="center"/>
              <w:rPr>
                <w:szCs w:val="24"/>
              </w:rPr>
            </w:pPr>
            <w:r>
              <w:rPr>
                <w:szCs w:val="24"/>
              </w:rPr>
              <w:t>Người</w:t>
            </w:r>
          </w:p>
        </w:tc>
        <w:tc>
          <w:tcPr>
            <w:tcW w:w="1417" w:type="dxa"/>
            <w:shd w:val="clear" w:color="auto" w:fill="auto"/>
            <w:noWrap/>
            <w:vAlign w:val="center"/>
          </w:tcPr>
          <w:p w14:paraId="2629B914" w14:textId="79D5EDA9" w:rsidR="00A85676" w:rsidRDefault="00B20BFF" w:rsidP="00A85676">
            <w:pPr>
              <w:spacing w:before="60" w:after="60"/>
              <w:ind w:firstLine="30"/>
              <w:jc w:val="center"/>
              <w:rPr>
                <w:szCs w:val="24"/>
              </w:rPr>
            </w:pPr>
            <w:r>
              <w:rPr>
                <w:szCs w:val="24"/>
              </w:rPr>
              <w:t>0</w:t>
            </w:r>
          </w:p>
        </w:tc>
        <w:tc>
          <w:tcPr>
            <w:tcW w:w="1393" w:type="dxa"/>
            <w:vAlign w:val="center"/>
          </w:tcPr>
          <w:p w14:paraId="29ADFE72" w14:textId="2747D977" w:rsidR="00A85676" w:rsidRPr="00E56F77" w:rsidRDefault="00A85676" w:rsidP="00A85676">
            <w:pPr>
              <w:jc w:val="center"/>
            </w:pPr>
          </w:p>
        </w:tc>
        <w:tc>
          <w:tcPr>
            <w:tcW w:w="1106" w:type="dxa"/>
            <w:vAlign w:val="center"/>
          </w:tcPr>
          <w:p w14:paraId="13072E83" w14:textId="3FD9F2E4" w:rsidR="00A85676" w:rsidRDefault="00A85676" w:rsidP="00A85676">
            <w:pPr>
              <w:jc w:val="center"/>
            </w:pPr>
          </w:p>
        </w:tc>
      </w:tr>
      <w:tr w:rsidR="00D90BF3" w:rsidRPr="00CB0389" w14:paraId="1EAADBA0" w14:textId="77777777" w:rsidTr="007F5CC9">
        <w:trPr>
          <w:trHeight w:val="444"/>
          <w:jc w:val="center"/>
        </w:trPr>
        <w:tc>
          <w:tcPr>
            <w:tcW w:w="15009" w:type="dxa"/>
            <w:gridSpan w:val="5"/>
            <w:shd w:val="clear" w:color="auto" w:fill="auto"/>
            <w:vAlign w:val="center"/>
            <w:hideMark/>
          </w:tcPr>
          <w:p w14:paraId="548C1FC0" w14:textId="77777777" w:rsidR="00D90BF3" w:rsidRPr="00D25BA2" w:rsidRDefault="00D90BF3" w:rsidP="00D90BF3">
            <w:pPr>
              <w:spacing w:before="60" w:after="60"/>
              <w:ind w:firstLine="30"/>
              <w:rPr>
                <w:b/>
                <w:bCs/>
                <w:szCs w:val="24"/>
              </w:rPr>
            </w:pPr>
            <w:r w:rsidRPr="00D25BA2">
              <w:rPr>
                <w:b/>
                <w:bCs/>
                <w:szCs w:val="24"/>
              </w:rPr>
              <w:t xml:space="preserve">IV. </w:t>
            </w:r>
            <w:r>
              <w:rPr>
                <w:b/>
                <w:bCs/>
                <w:szCs w:val="24"/>
              </w:rPr>
              <w:t>VĂN MINH ĐÔ THỊ</w:t>
            </w:r>
            <w:r w:rsidRPr="00D25BA2">
              <w:rPr>
                <w:b/>
                <w:bCs/>
                <w:szCs w:val="24"/>
              </w:rPr>
              <w:t>:</w:t>
            </w:r>
          </w:p>
        </w:tc>
      </w:tr>
      <w:tr w:rsidR="00D90BF3" w:rsidRPr="00CB0389" w14:paraId="58870AA0" w14:textId="77777777" w:rsidTr="007F5CC9">
        <w:trPr>
          <w:trHeight w:val="593"/>
          <w:jc w:val="center"/>
        </w:trPr>
        <w:tc>
          <w:tcPr>
            <w:tcW w:w="9631" w:type="dxa"/>
            <w:shd w:val="clear" w:color="auto" w:fill="auto"/>
            <w:vAlign w:val="center"/>
            <w:hideMark/>
          </w:tcPr>
          <w:p w14:paraId="1BB8388F" w14:textId="77777777" w:rsidR="00D90BF3" w:rsidRPr="00D25BA2" w:rsidRDefault="00D90BF3" w:rsidP="00D90BF3">
            <w:pPr>
              <w:spacing w:before="60" w:after="60"/>
              <w:ind w:firstLine="30"/>
              <w:rPr>
                <w:szCs w:val="24"/>
              </w:rPr>
            </w:pPr>
            <w:r>
              <w:rPr>
                <w:szCs w:val="24"/>
              </w:rPr>
              <w:t>33.</w:t>
            </w:r>
            <w:r w:rsidRPr="00D25BA2">
              <w:rPr>
                <w:szCs w:val="24"/>
              </w:rPr>
              <w:t xml:space="preserve"> Xử lý kịp thời, dứt điểm các vi phạm pháp luật về quy hoạch, kiến trúc, xây dựng đô thị, không có công trình xây dựng vi phạm pháp luật nghiêm trọng đến mức phải cưỡng chế tháo dỡ</w:t>
            </w:r>
          </w:p>
        </w:tc>
        <w:tc>
          <w:tcPr>
            <w:tcW w:w="1462" w:type="dxa"/>
            <w:shd w:val="clear" w:color="auto" w:fill="auto"/>
            <w:vAlign w:val="center"/>
            <w:hideMark/>
          </w:tcPr>
          <w:p w14:paraId="055E789B" w14:textId="77777777" w:rsidR="00D90BF3" w:rsidRPr="00D25BA2" w:rsidRDefault="00D90BF3" w:rsidP="00D90BF3">
            <w:pPr>
              <w:spacing w:before="60" w:after="60"/>
              <w:ind w:firstLine="30"/>
              <w:jc w:val="center"/>
              <w:rPr>
                <w:szCs w:val="24"/>
              </w:rPr>
            </w:pPr>
            <w:r w:rsidRPr="00D25BA2">
              <w:rPr>
                <w:szCs w:val="24"/>
              </w:rPr>
              <w:t>Có, không</w:t>
            </w:r>
          </w:p>
        </w:tc>
        <w:tc>
          <w:tcPr>
            <w:tcW w:w="1417" w:type="dxa"/>
            <w:shd w:val="clear" w:color="auto" w:fill="auto"/>
            <w:noWrap/>
            <w:vAlign w:val="center"/>
            <w:hideMark/>
          </w:tcPr>
          <w:p w14:paraId="14457DB2" w14:textId="77777777" w:rsidR="00D90BF3" w:rsidRPr="00D25BA2" w:rsidRDefault="00D90BF3" w:rsidP="00D90BF3">
            <w:pPr>
              <w:spacing w:before="60" w:after="60"/>
              <w:ind w:firstLine="30"/>
              <w:jc w:val="center"/>
              <w:rPr>
                <w:szCs w:val="24"/>
              </w:rPr>
            </w:pPr>
            <w:r>
              <w:rPr>
                <w:szCs w:val="24"/>
              </w:rPr>
              <w:t>Có</w:t>
            </w:r>
          </w:p>
        </w:tc>
        <w:tc>
          <w:tcPr>
            <w:tcW w:w="1393" w:type="dxa"/>
            <w:vAlign w:val="center"/>
          </w:tcPr>
          <w:p w14:paraId="48F3CFA9" w14:textId="112FFF57" w:rsidR="00D90BF3" w:rsidRPr="00D25BA2" w:rsidRDefault="00D90BF3" w:rsidP="00D90BF3">
            <w:pPr>
              <w:spacing w:before="60" w:after="60"/>
              <w:ind w:firstLine="30"/>
              <w:jc w:val="center"/>
              <w:rPr>
                <w:szCs w:val="24"/>
              </w:rPr>
            </w:pPr>
          </w:p>
        </w:tc>
        <w:tc>
          <w:tcPr>
            <w:tcW w:w="1106" w:type="dxa"/>
            <w:vAlign w:val="center"/>
          </w:tcPr>
          <w:p w14:paraId="4C725080" w14:textId="1F0B57B2" w:rsidR="00D90BF3" w:rsidRPr="00D25BA2" w:rsidRDefault="00D90BF3" w:rsidP="006C6305">
            <w:pPr>
              <w:spacing w:before="60" w:after="60"/>
              <w:ind w:firstLine="30"/>
              <w:jc w:val="center"/>
              <w:rPr>
                <w:szCs w:val="24"/>
              </w:rPr>
            </w:pPr>
          </w:p>
        </w:tc>
      </w:tr>
      <w:tr w:rsidR="00D90BF3" w:rsidRPr="00CB0389" w14:paraId="1228BC7B" w14:textId="77777777" w:rsidTr="007F5CC9">
        <w:trPr>
          <w:trHeight w:val="593"/>
          <w:jc w:val="center"/>
        </w:trPr>
        <w:tc>
          <w:tcPr>
            <w:tcW w:w="9631" w:type="dxa"/>
            <w:shd w:val="clear" w:color="auto" w:fill="auto"/>
            <w:vAlign w:val="center"/>
            <w:hideMark/>
          </w:tcPr>
          <w:p w14:paraId="4FAF8AF1" w14:textId="77777777" w:rsidR="00D90BF3" w:rsidRPr="00D25BA2" w:rsidRDefault="00D90BF3" w:rsidP="00D90BF3">
            <w:pPr>
              <w:spacing w:before="60" w:after="60"/>
              <w:ind w:firstLine="30"/>
              <w:rPr>
                <w:szCs w:val="24"/>
              </w:rPr>
            </w:pPr>
            <w:r>
              <w:rPr>
                <w:szCs w:val="24"/>
              </w:rPr>
              <w:t>34.</w:t>
            </w:r>
            <w:r w:rsidRPr="00D25BA2">
              <w:rPr>
                <w:szCs w:val="24"/>
              </w:rPr>
              <w:t xml:space="preserve"> Không lấn chiếm lòng lề đường, hè phố gây cản trở giao thông, không nơi, làm máy che, hoặc biển quảng cáo sai quy định, gây mất mỹ quan đô thị</w:t>
            </w:r>
          </w:p>
        </w:tc>
        <w:tc>
          <w:tcPr>
            <w:tcW w:w="1462" w:type="dxa"/>
            <w:shd w:val="clear" w:color="auto" w:fill="auto"/>
            <w:vAlign w:val="center"/>
            <w:hideMark/>
          </w:tcPr>
          <w:p w14:paraId="1C723232" w14:textId="77777777" w:rsidR="00D90BF3" w:rsidRPr="00D25BA2" w:rsidRDefault="00D90BF3" w:rsidP="00D90BF3">
            <w:pPr>
              <w:spacing w:before="60" w:after="60"/>
              <w:ind w:firstLine="30"/>
              <w:jc w:val="center"/>
              <w:rPr>
                <w:szCs w:val="24"/>
              </w:rPr>
            </w:pPr>
            <w:r w:rsidRPr="00D25BA2">
              <w:rPr>
                <w:szCs w:val="24"/>
              </w:rPr>
              <w:t>Có, không</w:t>
            </w:r>
          </w:p>
        </w:tc>
        <w:tc>
          <w:tcPr>
            <w:tcW w:w="1417" w:type="dxa"/>
            <w:shd w:val="clear" w:color="auto" w:fill="auto"/>
            <w:noWrap/>
            <w:vAlign w:val="center"/>
            <w:hideMark/>
          </w:tcPr>
          <w:p w14:paraId="63FC5831" w14:textId="77777777" w:rsidR="00D90BF3" w:rsidRPr="00D25BA2" w:rsidRDefault="00D90BF3" w:rsidP="00D90BF3">
            <w:pPr>
              <w:spacing w:before="60" w:after="60"/>
              <w:ind w:firstLine="30"/>
              <w:jc w:val="center"/>
              <w:rPr>
                <w:szCs w:val="24"/>
              </w:rPr>
            </w:pPr>
            <w:r>
              <w:rPr>
                <w:szCs w:val="24"/>
              </w:rPr>
              <w:t xml:space="preserve">Không </w:t>
            </w:r>
          </w:p>
        </w:tc>
        <w:tc>
          <w:tcPr>
            <w:tcW w:w="1393" w:type="dxa"/>
            <w:vAlign w:val="center"/>
          </w:tcPr>
          <w:p w14:paraId="62D03A32" w14:textId="742D7A04" w:rsidR="00D90BF3" w:rsidRPr="00D25BA2" w:rsidRDefault="00D90BF3" w:rsidP="00D90BF3">
            <w:pPr>
              <w:spacing w:before="60" w:after="60"/>
              <w:ind w:firstLine="30"/>
              <w:jc w:val="center"/>
              <w:rPr>
                <w:szCs w:val="24"/>
              </w:rPr>
            </w:pPr>
          </w:p>
        </w:tc>
        <w:tc>
          <w:tcPr>
            <w:tcW w:w="1106" w:type="dxa"/>
            <w:vAlign w:val="center"/>
          </w:tcPr>
          <w:p w14:paraId="69558DAB" w14:textId="79635E81" w:rsidR="00D90BF3" w:rsidRPr="00D25BA2" w:rsidRDefault="00D90BF3" w:rsidP="006C6305">
            <w:pPr>
              <w:spacing w:before="60" w:after="60"/>
              <w:ind w:firstLine="30"/>
              <w:jc w:val="center"/>
              <w:rPr>
                <w:szCs w:val="24"/>
              </w:rPr>
            </w:pPr>
          </w:p>
        </w:tc>
      </w:tr>
      <w:tr w:rsidR="00D90BF3" w:rsidRPr="00CB0389" w14:paraId="144DB5E3" w14:textId="77777777" w:rsidTr="007F5CC9">
        <w:trPr>
          <w:trHeight w:val="364"/>
          <w:jc w:val="center"/>
        </w:trPr>
        <w:tc>
          <w:tcPr>
            <w:tcW w:w="9631" w:type="dxa"/>
            <w:shd w:val="clear" w:color="auto" w:fill="auto"/>
            <w:vAlign w:val="center"/>
            <w:hideMark/>
          </w:tcPr>
          <w:p w14:paraId="3FD3689D" w14:textId="77777777" w:rsidR="00D90BF3" w:rsidRPr="00D25BA2" w:rsidRDefault="00D90BF3" w:rsidP="00D90BF3">
            <w:pPr>
              <w:spacing w:before="60" w:after="60"/>
              <w:ind w:firstLine="30"/>
              <w:rPr>
                <w:szCs w:val="24"/>
              </w:rPr>
            </w:pPr>
            <w:r>
              <w:rPr>
                <w:szCs w:val="24"/>
              </w:rPr>
              <w:lastRenderedPageBreak/>
              <w:t>35.</w:t>
            </w:r>
            <w:r w:rsidRPr="00D25BA2">
              <w:rPr>
                <w:szCs w:val="24"/>
              </w:rPr>
              <w:t xml:space="preserve"> Tỷ lệ chất thải sinh hoạt xí nghiệp môi trường đô thị thu gom</w:t>
            </w:r>
          </w:p>
        </w:tc>
        <w:tc>
          <w:tcPr>
            <w:tcW w:w="1462" w:type="dxa"/>
            <w:shd w:val="clear" w:color="auto" w:fill="auto"/>
            <w:vAlign w:val="center"/>
            <w:hideMark/>
          </w:tcPr>
          <w:p w14:paraId="2C613623" w14:textId="77777777" w:rsidR="00D90BF3" w:rsidRPr="00D25BA2" w:rsidRDefault="00D90BF3" w:rsidP="00D90BF3">
            <w:pPr>
              <w:spacing w:before="60" w:after="60"/>
              <w:ind w:firstLine="30"/>
              <w:jc w:val="center"/>
              <w:rPr>
                <w:szCs w:val="24"/>
              </w:rPr>
            </w:pPr>
            <w:r w:rsidRPr="00D25BA2">
              <w:rPr>
                <w:szCs w:val="24"/>
              </w:rPr>
              <w:t>%</w:t>
            </w:r>
          </w:p>
        </w:tc>
        <w:tc>
          <w:tcPr>
            <w:tcW w:w="1417" w:type="dxa"/>
            <w:shd w:val="clear" w:color="auto" w:fill="auto"/>
            <w:noWrap/>
            <w:vAlign w:val="center"/>
            <w:hideMark/>
          </w:tcPr>
          <w:p w14:paraId="2866B428" w14:textId="77777777" w:rsidR="00D90BF3" w:rsidRPr="00D25BA2" w:rsidRDefault="00D90BF3" w:rsidP="00D90BF3">
            <w:pPr>
              <w:spacing w:before="60" w:after="60"/>
              <w:ind w:firstLine="30"/>
              <w:jc w:val="center"/>
              <w:rPr>
                <w:szCs w:val="24"/>
              </w:rPr>
            </w:pPr>
            <w:r w:rsidRPr="00D25BA2">
              <w:rPr>
                <w:szCs w:val="24"/>
              </w:rPr>
              <w:t>70</w:t>
            </w:r>
          </w:p>
        </w:tc>
        <w:tc>
          <w:tcPr>
            <w:tcW w:w="1393" w:type="dxa"/>
          </w:tcPr>
          <w:p w14:paraId="071A3B66" w14:textId="77777777" w:rsidR="00D90BF3" w:rsidRPr="00D25BA2" w:rsidRDefault="00D90BF3" w:rsidP="00D90BF3">
            <w:pPr>
              <w:spacing w:before="60" w:after="60"/>
              <w:ind w:firstLine="30"/>
              <w:jc w:val="center"/>
              <w:rPr>
                <w:szCs w:val="24"/>
              </w:rPr>
            </w:pPr>
          </w:p>
        </w:tc>
        <w:tc>
          <w:tcPr>
            <w:tcW w:w="1106" w:type="dxa"/>
          </w:tcPr>
          <w:p w14:paraId="14657BDE" w14:textId="77777777" w:rsidR="00D90BF3" w:rsidRPr="00D25BA2" w:rsidRDefault="00D90BF3" w:rsidP="00D90BF3">
            <w:pPr>
              <w:spacing w:before="60" w:after="60"/>
              <w:ind w:firstLine="30"/>
              <w:jc w:val="center"/>
              <w:rPr>
                <w:szCs w:val="24"/>
              </w:rPr>
            </w:pPr>
          </w:p>
        </w:tc>
      </w:tr>
      <w:tr w:rsidR="00D90BF3" w:rsidRPr="00CB0389" w14:paraId="49CA38E0" w14:textId="77777777" w:rsidTr="003D6E94">
        <w:trPr>
          <w:trHeight w:val="593"/>
          <w:jc w:val="center"/>
        </w:trPr>
        <w:tc>
          <w:tcPr>
            <w:tcW w:w="9631" w:type="dxa"/>
            <w:shd w:val="clear" w:color="auto" w:fill="auto"/>
            <w:vAlign w:val="center"/>
            <w:hideMark/>
          </w:tcPr>
          <w:p w14:paraId="04478ED3" w14:textId="77777777" w:rsidR="00D90BF3" w:rsidRPr="00D25BA2" w:rsidRDefault="00D90BF3" w:rsidP="00D90BF3">
            <w:pPr>
              <w:spacing w:before="60" w:after="60"/>
              <w:ind w:firstLine="30"/>
              <w:rPr>
                <w:szCs w:val="24"/>
              </w:rPr>
            </w:pPr>
            <w:r>
              <w:rPr>
                <w:szCs w:val="24"/>
              </w:rPr>
              <w:t>36.</w:t>
            </w:r>
            <w:r w:rsidRPr="00D25BA2">
              <w:rPr>
                <w:szCs w:val="24"/>
              </w:rPr>
              <w:t xml:space="preserve"> Thực hiện tốt phong trào “</w:t>
            </w:r>
            <w:r>
              <w:rPr>
                <w:szCs w:val="24"/>
              </w:rPr>
              <w:t>T</w:t>
            </w:r>
            <w:r w:rsidRPr="00D25BA2">
              <w:rPr>
                <w:szCs w:val="24"/>
              </w:rPr>
              <w:t xml:space="preserve">oàn dân đoàn </w:t>
            </w:r>
            <w:r>
              <w:rPr>
                <w:szCs w:val="24"/>
              </w:rPr>
              <w:t xml:space="preserve">kết xây dựng đời sống văn hóa”-“Đô thị văn minh” </w:t>
            </w:r>
          </w:p>
        </w:tc>
        <w:tc>
          <w:tcPr>
            <w:tcW w:w="1462" w:type="dxa"/>
            <w:shd w:val="clear" w:color="auto" w:fill="auto"/>
            <w:vAlign w:val="center"/>
            <w:hideMark/>
          </w:tcPr>
          <w:p w14:paraId="483EE176" w14:textId="77777777" w:rsidR="00D90BF3" w:rsidRPr="00D25BA2" w:rsidRDefault="00D90BF3" w:rsidP="00D90BF3">
            <w:pPr>
              <w:spacing w:before="60" w:after="60"/>
              <w:ind w:firstLine="30"/>
              <w:jc w:val="center"/>
              <w:rPr>
                <w:szCs w:val="24"/>
              </w:rPr>
            </w:pPr>
            <w:r w:rsidRPr="00D25BA2">
              <w:rPr>
                <w:szCs w:val="24"/>
              </w:rPr>
              <w:t>Có, không</w:t>
            </w:r>
          </w:p>
        </w:tc>
        <w:tc>
          <w:tcPr>
            <w:tcW w:w="1417" w:type="dxa"/>
            <w:shd w:val="clear" w:color="auto" w:fill="auto"/>
            <w:noWrap/>
            <w:vAlign w:val="center"/>
            <w:hideMark/>
          </w:tcPr>
          <w:p w14:paraId="2F5C372C" w14:textId="77777777" w:rsidR="00D90BF3" w:rsidRPr="00D25BA2" w:rsidRDefault="00D90BF3" w:rsidP="00D90BF3">
            <w:pPr>
              <w:spacing w:before="60" w:after="60"/>
              <w:ind w:firstLine="30"/>
              <w:jc w:val="center"/>
              <w:rPr>
                <w:szCs w:val="24"/>
              </w:rPr>
            </w:pPr>
            <w:r>
              <w:rPr>
                <w:szCs w:val="24"/>
              </w:rPr>
              <w:t>Có</w:t>
            </w:r>
          </w:p>
        </w:tc>
        <w:tc>
          <w:tcPr>
            <w:tcW w:w="1393" w:type="dxa"/>
            <w:vAlign w:val="center"/>
          </w:tcPr>
          <w:p w14:paraId="7FBD5B83" w14:textId="3647E80B" w:rsidR="00D90BF3" w:rsidRPr="00D25BA2" w:rsidRDefault="00D90BF3" w:rsidP="003D6E94">
            <w:pPr>
              <w:spacing w:before="60" w:after="60"/>
              <w:ind w:firstLine="30"/>
              <w:jc w:val="center"/>
              <w:rPr>
                <w:szCs w:val="24"/>
              </w:rPr>
            </w:pPr>
          </w:p>
        </w:tc>
        <w:tc>
          <w:tcPr>
            <w:tcW w:w="1106" w:type="dxa"/>
            <w:vAlign w:val="center"/>
          </w:tcPr>
          <w:p w14:paraId="1E6CAA33" w14:textId="27745E07" w:rsidR="00D90BF3" w:rsidRPr="00D25BA2" w:rsidRDefault="00D90BF3" w:rsidP="003D6E94">
            <w:pPr>
              <w:spacing w:before="60" w:after="60"/>
              <w:ind w:firstLine="30"/>
              <w:jc w:val="center"/>
              <w:rPr>
                <w:szCs w:val="24"/>
              </w:rPr>
            </w:pPr>
          </w:p>
        </w:tc>
      </w:tr>
      <w:tr w:rsidR="00D90BF3" w:rsidRPr="00CB0389" w14:paraId="7CE6F22E" w14:textId="77777777" w:rsidTr="007F5CC9">
        <w:trPr>
          <w:trHeight w:val="196"/>
          <w:jc w:val="center"/>
        </w:trPr>
        <w:tc>
          <w:tcPr>
            <w:tcW w:w="9631" w:type="dxa"/>
            <w:shd w:val="clear" w:color="auto" w:fill="auto"/>
            <w:vAlign w:val="center"/>
            <w:hideMark/>
          </w:tcPr>
          <w:p w14:paraId="6DF4B4C0" w14:textId="77777777" w:rsidR="00D90BF3" w:rsidRPr="00D25BA2" w:rsidRDefault="00D90BF3" w:rsidP="00D90BF3">
            <w:pPr>
              <w:spacing w:before="60" w:after="60"/>
              <w:ind w:firstLine="30"/>
              <w:rPr>
                <w:szCs w:val="24"/>
              </w:rPr>
            </w:pPr>
            <w:r>
              <w:rPr>
                <w:szCs w:val="24"/>
              </w:rPr>
              <w:t>37.</w:t>
            </w:r>
            <w:r w:rsidRPr="00D25BA2">
              <w:rPr>
                <w:szCs w:val="24"/>
              </w:rPr>
              <w:t xml:space="preserve"> Tỷ lệ hộ dân sử dụng điện</w:t>
            </w:r>
          </w:p>
        </w:tc>
        <w:tc>
          <w:tcPr>
            <w:tcW w:w="1462" w:type="dxa"/>
            <w:shd w:val="clear" w:color="auto" w:fill="auto"/>
            <w:vAlign w:val="center"/>
            <w:hideMark/>
          </w:tcPr>
          <w:p w14:paraId="5FC71F9C" w14:textId="77777777" w:rsidR="00D90BF3" w:rsidRPr="00D25BA2" w:rsidRDefault="00D90BF3" w:rsidP="00D90BF3">
            <w:pPr>
              <w:spacing w:before="60" w:after="60"/>
              <w:ind w:firstLine="30"/>
              <w:jc w:val="center"/>
              <w:rPr>
                <w:szCs w:val="24"/>
              </w:rPr>
            </w:pPr>
            <w:r w:rsidRPr="00D25BA2">
              <w:rPr>
                <w:szCs w:val="24"/>
              </w:rPr>
              <w:t>%</w:t>
            </w:r>
          </w:p>
        </w:tc>
        <w:tc>
          <w:tcPr>
            <w:tcW w:w="1417" w:type="dxa"/>
            <w:shd w:val="clear" w:color="auto" w:fill="auto"/>
            <w:noWrap/>
            <w:vAlign w:val="center"/>
            <w:hideMark/>
          </w:tcPr>
          <w:p w14:paraId="7514993B" w14:textId="77777777" w:rsidR="00D90BF3" w:rsidRPr="00D25BA2" w:rsidRDefault="00D90BF3" w:rsidP="00D90BF3">
            <w:pPr>
              <w:spacing w:before="60" w:after="60"/>
              <w:ind w:firstLine="30"/>
              <w:jc w:val="center"/>
              <w:rPr>
                <w:szCs w:val="24"/>
              </w:rPr>
            </w:pPr>
            <w:r w:rsidRPr="00D25BA2">
              <w:rPr>
                <w:szCs w:val="24"/>
              </w:rPr>
              <w:t>100</w:t>
            </w:r>
          </w:p>
        </w:tc>
        <w:tc>
          <w:tcPr>
            <w:tcW w:w="1393" w:type="dxa"/>
            <w:vAlign w:val="bottom"/>
          </w:tcPr>
          <w:p w14:paraId="32476C6A" w14:textId="614202D9" w:rsidR="00D90BF3" w:rsidRPr="00D25BA2" w:rsidRDefault="00D90BF3" w:rsidP="00D90BF3">
            <w:pPr>
              <w:spacing w:before="60" w:after="60"/>
              <w:ind w:firstLine="30"/>
              <w:jc w:val="center"/>
              <w:rPr>
                <w:szCs w:val="24"/>
              </w:rPr>
            </w:pPr>
          </w:p>
        </w:tc>
        <w:tc>
          <w:tcPr>
            <w:tcW w:w="1106" w:type="dxa"/>
            <w:vAlign w:val="bottom"/>
          </w:tcPr>
          <w:p w14:paraId="7916DB46" w14:textId="7F9DBBFE" w:rsidR="00D90BF3" w:rsidRPr="00D25BA2" w:rsidRDefault="00D90BF3" w:rsidP="00D90BF3">
            <w:pPr>
              <w:spacing w:before="60" w:after="60"/>
              <w:ind w:firstLine="30"/>
              <w:jc w:val="center"/>
              <w:rPr>
                <w:szCs w:val="24"/>
              </w:rPr>
            </w:pPr>
          </w:p>
        </w:tc>
      </w:tr>
      <w:tr w:rsidR="00D90BF3" w:rsidRPr="00CB0389" w14:paraId="20A14ABA" w14:textId="77777777" w:rsidTr="000A10E7">
        <w:trPr>
          <w:trHeight w:val="196"/>
          <w:jc w:val="center"/>
        </w:trPr>
        <w:tc>
          <w:tcPr>
            <w:tcW w:w="9631" w:type="dxa"/>
            <w:shd w:val="clear" w:color="auto" w:fill="auto"/>
            <w:vAlign w:val="center"/>
            <w:hideMark/>
          </w:tcPr>
          <w:p w14:paraId="42E5C253" w14:textId="77777777" w:rsidR="00D90BF3" w:rsidRPr="00D25BA2" w:rsidRDefault="00D90BF3" w:rsidP="00D90BF3">
            <w:pPr>
              <w:spacing w:before="60" w:after="60"/>
              <w:ind w:firstLine="30"/>
              <w:rPr>
                <w:szCs w:val="24"/>
              </w:rPr>
            </w:pPr>
            <w:r>
              <w:rPr>
                <w:szCs w:val="24"/>
              </w:rPr>
              <w:t>38.</w:t>
            </w:r>
            <w:r w:rsidRPr="00D25BA2">
              <w:rPr>
                <w:szCs w:val="24"/>
              </w:rPr>
              <w:t xml:space="preserve"> Tỷ lệ hộ dân sử dụng nước </w:t>
            </w:r>
            <w:r w:rsidRPr="00D25BA2">
              <w:rPr>
                <w:szCs w:val="24"/>
                <w:lang w:val="it-IT"/>
              </w:rPr>
              <w:t>hợp vệ sinh</w:t>
            </w:r>
          </w:p>
        </w:tc>
        <w:tc>
          <w:tcPr>
            <w:tcW w:w="1462" w:type="dxa"/>
            <w:shd w:val="clear" w:color="auto" w:fill="auto"/>
            <w:vAlign w:val="center"/>
            <w:hideMark/>
          </w:tcPr>
          <w:p w14:paraId="035CCE7C" w14:textId="77777777" w:rsidR="00D90BF3" w:rsidRPr="00D25BA2" w:rsidRDefault="00D90BF3" w:rsidP="00D90BF3">
            <w:pPr>
              <w:spacing w:before="60" w:after="60"/>
              <w:ind w:firstLine="30"/>
              <w:jc w:val="center"/>
              <w:rPr>
                <w:szCs w:val="24"/>
              </w:rPr>
            </w:pPr>
            <w:r w:rsidRPr="00D25BA2">
              <w:rPr>
                <w:szCs w:val="24"/>
              </w:rPr>
              <w:t>%</w:t>
            </w:r>
          </w:p>
        </w:tc>
        <w:tc>
          <w:tcPr>
            <w:tcW w:w="1417" w:type="dxa"/>
            <w:shd w:val="clear" w:color="auto" w:fill="auto"/>
            <w:noWrap/>
            <w:vAlign w:val="center"/>
            <w:hideMark/>
          </w:tcPr>
          <w:p w14:paraId="1A6A26D8" w14:textId="77777777" w:rsidR="00D90BF3" w:rsidRPr="00D25BA2" w:rsidRDefault="00D90BF3" w:rsidP="00D90BF3">
            <w:pPr>
              <w:spacing w:before="60" w:after="60"/>
              <w:ind w:firstLine="30"/>
              <w:jc w:val="center"/>
              <w:rPr>
                <w:szCs w:val="24"/>
              </w:rPr>
            </w:pPr>
            <w:r w:rsidRPr="00D25BA2">
              <w:rPr>
                <w:szCs w:val="24"/>
              </w:rPr>
              <w:t>100</w:t>
            </w:r>
          </w:p>
        </w:tc>
        <w:tc>
          <w:tcPr>
            <w:tcW w:w="1393" w:type="dxa"/>
            <w:vAlign w:val="center"/>
          </w:tcPr>
          <w:p w14:paraId="7560DDFE" w14:textId="4CA9D2BE" w:rsidR="00D90BF3" w:rsidRPr="00D415A5" w:rsidRDefault="00D90BF3" w:rsidP="000A10E7">
            <w:pPr>
              <w:jc w:val="center"/>
            </w:pPr>
          </w:p>
        </w:tc>
        <w:tc>
          <w:tcPr>
            <w:tcW w:w="1106" w:type="dxa"/>
            <w:vAlign w:val="center"/>
          </w:tcPr>
          <w:p w14:paraId="20315BF3" w14:textId="3C74172C" w:rsidR="00D90BF3" w:rsidRDefault="00D90BF3" w:rsidP="000A10E7">
            <w:pPr>
              <w:jc w:val="center"/>
            </w:pPr>
          </w:p>
        </w:tc>
      </w:tr>
      <w:tr w:rsidR="00D90BF3" w:rsidRPr="00CB0389" w14:paraId="2CA154C0" w14:textId="77777777" w:rsidTr="007F5CC9">
        <w:trPr>
          <w:trHeight w:val="559"/>
          <w:jc w:val="center"/>
        </w:trPr>
        <w:tc>
          <w:tcPr>
            <w:tcW w:w="9631" w:type="dxa"/>
            <w:shd w:val="clear" w:color="auto" w:fill="auto"/>
            <w:vAlign w:val="center"/>
          </w:tcPr>
          <w:p w14:paraId="66BC860E" w14:textId="77777777" w:rsidR="00D90BF3" w:rsidRPr="00D25BA2" w:rsidRDefault="00D90BF3" w:rsidP="00D90BF3">
            <w:pPr>
              <w:spacing w:before="60" w:after="60"/>
              <w:ind w:firstLine="30"/>
              <w:rPr>
                <w:szCs w:val="24"/>
              </w:rPr>
            </w:pPr>
            <w:r>
              <w:rPr>
                <w:szCs w:val="24"/>
              </w:rPr>
              <w:t>39.</w:t>
            </w:r>
            <w:r w:rsidRPr="00D25BA2">
              <w:rPr>
                <w:szCs w:val="24"/>
              </w:rPr>
              <w:t xml:space="preserve"> Hộ xây dựng cầu tiêu hợp vệ sinh</w:t>
            </w:r>
          </w:p>
        </w:tc>
        <w:tc>
          <w:tcPr>
            <w:tcW w:w="1462" w:type="dxa"/>
            <w:shd w:val="clear" w:color="auto" w:fill="auto"/>
            <w:vAlign w:val="center"/>
          </w:tcPr>
          <w:p w14:paraId="696FA1AC" w14:textId="77777777" w:rsidR="00D90BF3" w:rsidRPr="00D25BA2" w:rsidRDefault="00D90BF3" w:rsidP="00D90BF3">
            <w:pPr>
              <w:spacing w:before="60" w:after="60"/>
              <w:ind w:firstLine="30"/>
              <w:jc w:val="center"/>
              <w:rPr>
                <w:szCs w:val="24"/>
              </w:rPr>
            </w:pPr>
            <w:r w:rsidRPr="00D25BA2">
              <w:rPr>
                <w:szCs w:val="24"/>
              </w:rPr>
              <w:t>%</w:t>
            </w:r>
          </w:p>
        </w:tc>
        <w:tc>
          <w:tcPr>
            <w:tcW w:w="1417" w:type="dxa"/>
            <w:shd w:val="clear" w:color="auto" w:fill="auto"/>
            <w:noWrap/>
            <w:vAlign w:val="center"/>
          </w:tcPr>
          <w:p w14:paraId="7A9A3479" w14:textId="26F7C8DA" w:rsidR="00D90BF3" w:rsidRPr="00D25BA2" w:rsidRDefault="00856AE8" w:rsidP="00D90BF3">
            <w:pPr>
              <w:spacing w:before="60" w:after="60"/>
              <w:ind w:firstLine="30"/>
              <w:jc w:val="center"/>
              <w:rPr>
                <w:szCs w:val="24"/>
              </w:rPr>
            </w:pPr>
            <w:r>
              <w:rPr>
                <w:szCs w:val="24"/>
              </w:rPr>
              <w:t>97,88</w:t>
            </w:r>
          </w:p>
        </w:tc>
        <w:tc>
          <w:tcPr>
            <w:tcW w:w="1393" w:type="dxa"/>
          </w:tcPr>
          <w:p w14:paraId="08DC02DE" w14:textId="7B13A93E" w:rsidR="00D90BF3" w:rsidRPr="00D25BA2" w:rsidRDefault="00D90BF3" w:rsidP="00D90BF3">
            <w:pPr>
              <w:spacing w:before="60" w:after="60"/>
              <w:ind w:firstLine="30"/>
              <w:jc w:val="center"/>
              <w:rPr>
                <w:szCs w:val="24"/>
              </w:rPr>
            </w:pPr>
          </w:p>
        </w:tc>
        <w:tc>
          <w:tcPr>
            <w:tcW w:w="1106" w:type="dxa"/>
          </w:tcPr>
          <w:p w14:paraId="7B66AA54" w14:textId="0AE129F7" w:rsidR="00D90BF3" w:rsidRPr="00D25BA2" w:rsidRDefault="00D90BF3" w:rsidP="00D90BF3">
            <w:pPr>
              <w:spacing w:before="60" w:after="60"/>
              <w:ind w:firstLine="30"/>
              <w:jc w:val="center"/>
              <w:rPr>
                <w:szCs w:val="24"/>
              </w:rPr>
            </w:pPr>
          </w:p>
        </w:tc>
      </w:tr>
      <w:tr w:rsidR="00D90BF3" w:rsidRPr="00CB0389" w14:paraId="73BCE0E0" w14:textId="77777777" w:rsidTr="007F5CC9">
        <w:trPr>
          <w:trHeight w:val="385"/>
          <w:jc w:val="center"/>
        </w:trPr>
        <w:tc>
          <w:tcPr>
            <w:tcW w:w="15009" w:type="dxa"/>
            <w:gridSpan w:val="5"/>
            <w:shd w:val="clear" w:color="auto" w:fill="auto"/>
            <w:vAlign w:val="center"/>
          </w:tcPr>
          <w:p w14:paraId="443D0385" w14:textId="77777777" w:rsidR="00D90BF3" w:rsidRPr="00D25BA2" w:rsidRDefault="00D90BF3" w:rsidP="00D90BF3">
            <w:pPr>
              <w:spacing w:before="60" w:after="60"/>
              <w:ind w:firstLine="30"/>
              <w:rPr>
                <w:szCs w:val="24"/>
              </w:rPr>
            </w:pPr>
            <w:r w:rsidRPr="00D25BA2">
              <w:rPr>
                <w:b/>
                <w:bCs/>
                <w:szCs w:val="24"/>
              </w:rPr>
              <w:t xml:space="preserve">V. </w:t>
            </w:r>
            <w:r>
              <w:rPr>
                <w:b/>
                <w:bCs/>
                <w:szCs w:val="24"/>
              </w:rPr>
              <w:t>CÁC NỘI DUNG KHÁC</w:t>
            </w:r>
            <w:r w:rsidRPr="00D25BA2">
              <w:rPr>
                <w:b/>
                <w:bCs/>
                <w:szCs w:val="24"/>
              </w:rPr>
              <w:t>:</w:t>
            </w:r>
          </w:p>
        </w:tc>
      </w:tr>
      <w:tr w:rsidR="00D90BF3" w:rsidRPr="00CB0389" w14:paraId="53DB6E13" w14:textId="77777777" w:rsidTr="007F5CC9">
        <w:trPr>
          <w:trHeight w:val="196"/>
          <w:jc w:val="center"/>
        </w:trPr>
        <w:tc>
          <w:tcPr>
            <w:tcW w:w="9631" w:type="dxa"/>
            <w:shd w:val="clear" w:color="auto" w:fill="auto"/>
            <w:vAlign w:val="center"/>
          </w:tcPr>
          <w:p w14:paraId="300BF03B" w14:textId="77777777" w:rsidR="00D90BF3" w:rsidRPr="00D25BA2" w:rsidRDefault="00D90BF3" w:rsidP="00D90BF3">
            <w:pPr>
              <w:spacing w:before="60" w:after="60"/>
              <w:ind w:firstLine="30"/>
              <w:rPr>
                <w:bCs/>
                <w:szCs w:val="24"/>
              </w:rPr>
            </w:pPr>
            <w:r>
              <w:rPr>
                <w:bCs/>
                <w:szCs w:val="24"/>
              </w:rPr>
              <w:t>40</w:t>
            </w:r>
            <w:r w:rsidRPr="00D25BA2">
              <w:rPr>
                <w:bCs/>
                <w:szCs w:val="24"/>
              </w:rPr>
              <w:t>. Xử lý kịp thời các phản ảnh, tố cáo tham nhũng, đảm bảo thời gian quy định</w:t>
            </w:r>
          </w:p>
        </w:tc>
        <w:tc>
          <w:tcPr>
            <w:tcW w:w="1462" w:type="dxa"/>
            <w:shd w:val="clear" w:color="auto" w:fill="auto"/>
            <w:vAlign w:val="center"/>
          </w:tcPr>
          <w:p w14:paraId="550BCED7" w14:textId="77777777" w:rsidR="00D90BF3" w:rsidRPr="00D25BA2" w:rsidRDefault="00D90BF3" w:rsidP="00D90BF3">
            <w:pPr>
              <w:spacing w:before="60" w:after="60"/>
              <w:ind w:firstLine="30"/>
              <w:jc w:val="center"/>
              <w:rPr>
                <w:szCs w:val="24"/>
              </w:rPr>
            </w:pPr>
            <w:r w:rsidRPr="00D25BA2">
              <w:rPr>
                <w:szCs w:val="24"/>
              </w:rPr>
              <w:t>%</w:t>
            </w:r>
          </w:p>
        </w:tc>
        <w:tc>
          <w:tcPr>
            <w:tcW w:w="1417" w:type="dxa"/>
            <w:shd w:val="clear" w:color="auto" w:fill="auto"/>
            <w:noWrap/>
            <w:vAlign w:val="center"/>
          </w:tcPr>
          <w:p w14:paraId="410AEBEA" w14:textId="77777777" w:rsidR="00D90BF3" w:rsidRPr="00D25BA2" w:rsidRDefault="00D90BF3" w:rsidP="00D90BF3">
            <w:pPr>
              <w:spacing w:before="60" w:after="60"/>
              <w:ind w:firstLine="30"/>
              <w:jc w:val="center"/>
              <w:rPr>
                <w:szCs w:val="24"/>
              </w:rPr>
            </w:pPr>
            <w:r w:rsidRPr="00D25BA2">
              <w:rPr>
                <w:szCs w:val="24"/>
              </w:rPr>
              <w:t>100</w:t>
            </w:r>
          </w:p>
        </w:tc>
        <w:tc>
          <w:tcPr>
            <w:tcW w:w="1393" w:type="dxa"/>
          </w:tcPr>
          <w:p w14:paraId="5B0959BB" w14:textId="5B85D2E7" w:rsidR="00D90BF3" w:rsidRPr="00D25BA2" w:rsidRDefault="00D90BF3" w:rsidP="00D90BF3">
            <w:pPr>
              <w:spacing w:before="60" w:after="60"/>
              <w:ind w:firstLine="30"/>
              <w:jc w:val="center"/>
              <w:rPr>
                <w:szCs w:val="24"/>
              </w:rPr>
            </w:pPr>
          </w:p>
        </w:tc>
        <w:tc>
          <w:tcPr>
            <w:tcW w:w="1106" w:type="dxa"/>
          </w:tcPr>
          <w:p w14:paraId="10C44017" w14:textId="2A06A21C" w:rsidR="00D90BF3" w:rsidRPr="00D25BA2" w:rsidRDefault="00D90BF3" w:rsidP="00D90BF3">
            <w:pPr>
              <w:spacing w:before="60" w:after="60"/>
              <w:ind w:firstLine="30"/>
              <w:jc w:val="center"/>
              <w:rPr>
                <w:szCs w:val="24"/>
              </w:rPr>
            </w:pPr>
          </w:p>
        </w:tc>
      </w:tr>
      <w:tr w:rsidR="00D90BF3" w:rsidRPr="00CB0389" w14:paraId="25909B0A" w14:textId="77777777" w:rsidTr="007F5CC9">
        <w:trPr>
          <w:trHeight w:val="196"/>
          <w:jc w:val="center"/>
        </w:trPr>
        <w:tc>
          <w:tcPr>
            <w:tcW w:w="9631" w:type="dxa"/>
            <w:shd w:val="clear" w:color="auto" w:fill="auto"/>
            <w:vAlign w:val="center"/>
          </w:tcPr>
          <w:p w14:paraId="241A9FD4" w14:textId="77777777" w:rsidR="00D90BF3" w:rsidRPr="00D25BA2" w:rsidRDefault="00D90BF3" w:rsidP="00D90BF3">
            <w:pPr>
              <w:spacing w:before="60" w:after="60"/>
              <w:ind w:firstLine="30"/>
              <w:rPr>
                <w:bCs/>
                <w:szCs w:val="24"/>
              </w:rPr>
            </w:pPr>
            <w:r>
              <w:rPr>
                <w:bCs/>
                <w:szCs w:val="24"/>
              </w:rPr>
              <w:t>41</w:t>
            </w:r>
            <w:r w:rsidRPr="00D25BA2">
              <w:rPr>
                <w:bCs/>
                <w:szCs w:val="24"/>
              </w:rPr>
              <w:t>. Giải quyết khiếu nại, tố cáo đạt</w:t>
            </w:r>
          </w:p>
        </w:tc>
        <w:tc>
          <w:tcPr>
            <w:tcW w:w="1462" w:type="dxa"/>
            <w:shd w:val="clear" w:color="auto" w:fill="auto"/>
            <w:vAlign w:val="center"/>
          </w:tcPr>
          <w:p w14:paraId="2C724216" w14:textId="77777777" w:rsidR="00D90BF3" w:rsidRPr="00D25BA2" w:rsidRDefault="00D90BF3" w:rsidP="00D90BF3">
            <w:pPr>
              <w:spacing w:before="60" w:after="60"/>
              <w:ind w:firstLine="30"/>
              <w:jc w:val="center"/>
              <w:rPr>
                <w:szCs w:val="24"/>
              </w:rPr>
            </w:pPr>
            <w:r w:rsidRPr="00D25BA2">
              <w:rPr>
                <w:szCs w:val="24"/>
              </w:rPr>
              <w:t>%</w:t>
            </w:r>
          </w:p>
        </w:tc>
        <w:tc>
          <w:tcPr>
            <w:tcW w:w="1417" w:type="dxa"/>
            <w:shd w:val="clear" w:color="auto" w:fill="auto"/>
            <w:noWrap/>
            <w:vAlign w:val="center"/>
          </w:tcPr>
          <w:p w14:paraId="365E1711" w14:textId="77777777" w:rsidR="00D90BF3" w:rsidRPr="00D25BA2" w:rsidRDefault="00D90BF3" w:rsidP="00D90BF3">
            <w:pPr>
              <w:spacing w:before="60" w:after="60"/>
              <w:ind w:firstLine="30"/>
              <w:jc w:val="center"/>
              <w:rPr>
                <w:szCs w:val="24"/>
              </w:rPr>
            </w:pPr>
            <w:r w:rsidRPr="00D25BA2">
              <w:rPr>
                <w:szCs w:val="24"/>
              </w:rPr>
              <w:t>100</w:t>
            </w:r>
          </w:p>
        </w:tc>
        <w:tc>
          <w:tcPr>
            <w:tcW w:w="1393" w:type="dxa"/>
          </w:tcPr>
          <w:p w14:paraId="52A7AF2E" w14:textId="5FDFE21C" w:rsidR="00D90BF3" w:rsidRPr="00D25BA2" w:rsidRDefault="00D90BF3" w:rsidP="00D90BF3">
            <w:pPr>
              <w:spacing w:before="60" w:after="60"/>
              <w:ind w:firstLine="30"/>
              <w:jc w:val="center"/>
              <w:rPr>
                <w:szCs w:val="24"/>
              </w:rPr>
            </w:pPr>
          </w:p>
        </w:tc>
        <w:tc>
          <w:tcPr>
            <w:tcW w:w="1106" w:type="dxa"/>
          </w:tcPr>
          <w:p w14:paraId="05F866E9" w14:textId="37F8D3BE" w:rsidR="00D90BF3" w:rsidRPr="00D25BA2" w:rsidRDefault="00D90BF3" w:rsidP="00D90BF3">
            <w:pPr>
              <w:spacing w:before="60" w:after="60"/>
              <w:ind w:firstLine="30"/>
              <w:jc w:val="center"/>
              <w:rPr>
                <w:szCs w:val="24"/>
              </w:rPr>
            </w:pPr>
          </w:p>
        </w:tc>
      </w:tr>
      <w:tr w:rsidR="00D90BF3" w:rsidRPr="00CB0389" w14:paraId="646FC3ED" w14:textId="77777777" w:rsidTr="007F5CC9">
        <w:trPr>
          <w:trHeight w:val="587"/>
          <w:jc w:val="center"/>
        </w:trPr>
        <w:tc>
          <w:tcPr>
            <w:tcW w:w="9631" w:type="dxa"/>
            <w:shd w:val="clear" w:color="auto" w:fill="auto"/>
            <w:vAlign w:val="center"/>
          </w:tcPr>
          <w:p w14:paraId="3798906C" w14:textId="77777777" w:rsidR="00D90BF3" w:rsidRPr="00D25BA2" w:rsidRDefault="00D90BF3" w:rsidP="00D90BF3">
            <w:pPr>
              <w:spacing w:before="60" w:after="60"/>
              <w:ind w:firstLine="30"/>
              <w:rPr>
                <w:bCs/>
                <w:szCs w:val="24"/>
              </w:rPr>
            </w:pPr>
            <w:r>
              <w:rPr>
                <w:bCs/>
                <w:szCs w:val="24"/>
              </w:rPr>
              <w:t>42</w:t>
            </w:r>
            <w:r w:rsidRPr="00D25BA2">
              <w:rPr>
                <w:bCs/>
                <w:szCs w:val="24"/>
              </w:rPr>
              <w:t xml:space="preserve">. </w:t>
            </w:r>
            <w:r w:rsidRPr="005A78C9">
              <w:rPr>
                <w:bCs/>
                <w:szCs w:val="24"/>
              </w:rPr>
              <w:t>Tỉ lệ hòa giải thành</w:t>
            </w:r>
          </w:p>
        </w:tc>
        <w:tc>
          <w:tcPr>
            <w:tcW w:w="1462" w:type="dxa"/>
            <w:shd w:val="clear" w:color="auto" w:fill="auto"/>
            <w:vAlign w:val="center"/>
          </w:tcPr>
          <w:p w14:paraId="72E94524" w14:textId="77777777" w:rsidR="00D90BF3" w:rsidRPr="005A78C9" w:rsidRDefault="00D90BF3" w:rsidP="00D90BF3">
            <w:pPr>
              <w:spacing w:before="60" w:after="60"/>
              <w:ind w:firstLine="30"/>
              <w:jc w:val="center"/>
              <w:rPr>
                <w:szCs w:val="24"/>
              </w:rPr>
            </w:pPr>
            <w:r w:rsidRPr="005A78C9">
              <w:rPr>
                <w:szCs w:val="24"/>
              </w:rPr>
              <w:t>%</w:t>
            </w:r>
          </w:p>
        </w:tc>
        <w:tc>
          <w:tcPr>
            <w:tcW w:w="1417" w:type="dxa"/>
            <w:shd w:val="clear" w:color="auto" w:fill="auto"/>
            <w:noWrap/>
            <w:vAlign w:val="center"/>
          </w:tcPr>
          <w:p w14:paraId="7A0E61F9" w14:textId="77777777" w:rsidR="00D90BF3" w:rsidRPr="005A78C9" w:rsidRDefault="00D90BF3" w:rsidP="00D90BF3">
            <w:pPr>
              <w:spacing w:before="60" w:after="60"/>
              <w:ind w:firstLine="30"/>
              <w:jc w:val="center"/>
              <w:rPr>
                <w:szCs w:val="24"/>
              </w:rPr>
            </w:pPr>
            <w:r w:rsidRPr="005A78C9">
              <w:rPr>
                <w:szCs w:val="24"/>
              </w:rPr>
              <w:t>85</w:t>
            </w:r>
          </w:p>
        </w:tc>
        <w:tc>
          <w:tcPr>
            <w:tcW w:w="1393" w:type="dxa"/>
          </w:tcPr>
          <w:p w14:paraId="14D17CE1" w14:textId="27D9C50E" w:rsidR="00D90BF3" w:rsidRPr="00D25BA2" w:rsidRDefault="00D90BF3" w:rsidP="00D90BF3">
            <w:pPr>
              <w:spacing w:before="60" w:after="60"/>
              <w:ind w:firstLine="30"/>
              <w:jc w:val="center"/>
              <w:rPr>
                <w:szCs w:val="24"/>
              </w:rPr>
            </w:pPr>
          </w:p>
        </w:tc>
        <w:tc>
          <w:tcPr>
            <w:tcW w:w="1106" w:type="dxa"/>
          </w:tcPr>
          <w:p w14:paraId="43B07B1C" w14:textId="2AF22DF4" w:rsidR="00D90BF3" w:rsidRPr="00D25BA2" w:rsidRDefault="00D90BF3" w:rsidP="00D90BF3">
            <w:pPr>
              <w:spacing w:before="60" w:after="60"/>
              <w:ind w:firstLine="30"/>
              <w:jc w:val="center"/>
              <w:rPr>
                <w:szCs w:val="24"/>
              </w:rPr>
            </w:pPr>
          </w:p>
        </w:tc>
      </w:tr>
    </w:tbl>
    <w:p w14:paraId="2EBC4460" w14:textId="77777777" w:rsidR="000F782C" w:rsidRDefault="000F782C" w:rsidP="003704FB"/>
    <w:sectPr w:rsidR="000F782C" w:rsidSect="00CE2127">
      <w:pgSz w:w="16840" w:h="11907" w:orient="landscape"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3C6EEE"/>
    <w:multiLevelType w:val="hybridMultilevel"/>
    <w:tmpl w:val="A6EA06C4"/>
    <w:lvl w:ilvl="0" w:tplc="545EFC1E">
      <w:start w:val="441"/>
      <w:numFmt w:val="bullet"/>
      <w:lvlText w:val="-"/>
      <w:lvlJc w:val="left"/>
      <w:pPr>
        <w:ind w:left="274" w:hanging="360"/>
      </w:pPr>
      <w:rPr>
        <w:rFonts w:ascii="Times New Roman" w:eastAsia="Times New Roman" w:hAnsi="Times New Roman" w:cs="Times New Roman" w:hint="default"/>
      </w:rPr>
    </w:lvl>
    <w:lvl w:ilvl="1" w:tplc="04090003" w:tentative="1">
      <w:start w:val="1"/>
      <w:numFmt w:val="bullet"/>
      <w:lvlText w:val="o"/>
      <w:lvlJc w:val="left"/>
      <w:pPr>
        <w:ind w:left="994" w:hanging="360"/>
      </w:pPr>
      <w:rPr>
        <w:rFonts w:ascii="Courier New" w:hAnsi="Courier New" w:cs="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cs="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cs="Courier New" w:hint="default"/>
      </w:rPr>
    </w:lvl>
    <w:lvl w:ilvl="8" w:tplc="04090005" w:tentative="1">
      <w:start w:val="1"/>
      <w:numFmt w:val="bullet"/>
      <w:lvlText w:val=""/>
      <w:lvlJc w:val="left"/>
      <w:pPr>
        <w:ind w:left="6034" w:hanging="360"/>
      </w:pPr>
      <w:rPr>
        <w:rFonts w:ascii="Wingdings" w:hAnsi="Wingdings" w:hint="default"/>
      </w:rPr>
    </w:lvl>
  </w:abstractNum>
  <w:num w:numId="1" w16cid:durableId="2034454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1B3"/>
    <w:rsid w:val="00005709"/>
    <w:rsid w:val="00012953"/>
    <w:rsid w:val="000146A7"/>
    <w:rsid w:val="00021BE6"/>
    <w:rsid w:val="00037C9E"/>
    <w:rsid w:val="000564F0"/>
    <w:rsid w:val="00065A61"/>
    <w:rsid w:val="00076557"/>
    <w:rsid w:val="00082218"/>
    <w:rsid w:val="000839C5"/>
    <w:rsid w:val="00084816"/>
    <w:rsid w:val="000868DA"/>
    <w:rsid w:val="00090831"/>
    <w:rsid w:val="000A10E7"/>
    <w:rsid w:val="000B0FFB"/>
    <w:rsid w:val="000B1A1F"/>
    <w:rsid w:val="000B6A66"/>
    <w:rsid w:val="000B6DB2"/>
    <w:rsid w:val="000C2417"/>
    <w:rsid w:val="000C7546"/>
    <w:rsid w:val="000E14E9"/>
    <w:rsid w:val="000E4C4A"/>
    <w:rsid w:val="000F02AA"/>
    <w:rsid w:val="000F0C85"/>
    <w:rsid w:val="000F64CF"/>
    <w:rsid w:val="000F782C"/>
    <w:rsid w:val="0013181D"/>
    <w:rsid w:val="00132144"/>
    <w:rsid w:val="0013334B"/>
    <w:rsid w:val="001446E2"/>
    <w:rsid w:val="001611DB"/>
    <w:rsid w:val="0017503D"/>
    <w:rsid w:val="00177C8B"/>
    <w:rsid w:val="00181794"/>
    <w:rsid w:val="001832A4"/>
    <w:rsid w:val="00184891"/>
    <w:rsid w:val="00185A2A"/>
    <w:rsid w:val="001A5E5E"/>
    <w:rsid w:val="001A74E3"/>
    <w:rsid w:val="001B2C52"/>
    <w:rsid w:val="001C13BD"/>
    <w:rsid w:val="001C5DE3"/>
    <w:rsid w:val="001E69EB"/>
    <w:rsid w:val="001F3472"/>
    <w:rsid w:val="001F75E4"/>
    <w:rsid w:val="00221A1D"/>
    <w:rsid w:val="0023596C"/>
    <w:rsid w:val="0024176F"/>
    <w:rsid w:val="002436DA"/>
    <w:rsid w:val="00250206"/>
    <w:rsid w:val="002541C3"/>
    <w:rsid w:val="00257AD0"/>
    <w:rsid w:val="002622AD"/>
    <w:rsid w:val="0027335C"/>
    <w:rsid w:val="00274156"/>
    <w:rsid w:val="00277735"/>
    <w:rsid w:val="00285C6B"/>
    <w:rsid w:val="00292966"/>
    <w:rsid w:val="00293AD9"/>
    <w:rsid w:val="002B50BD"/>
    <w:rsid w:val="002D5471"/>
    <w:rsid w:val="002D56CA"/>
    <w:rsid w:val="002D65B8"/>
    <w:rsid w:val="002E4B84"/>
    <w:rsid w:val="00306DEA"/>
    <w:rsid w:val="00315FD1"/>
    <w:rsid w:val="00321053"/>
    <w:rsid w:val="00321F94"/>
    <w:rsid w:val="003278F8"/>
    <w:rsid w:val="0033618B"/>
    <w:rsid w:val="0035078A"/>
    <w:rsid w:val="0036048E"/>
    <w:rsid w:val="00364239"/>
    <w:rsid w:val="00367610"/>
    <w:rsid w:val="003704FB"/>
    <w:rsid w:val="00376B04"/>
    <w:rsid w:val="003A0099"/>
    <w:rsid w:val="003A546C"/>
    <w:rsid w:val="003C0E97"/>
    <w:rsid w:val="003D6E94"/>
    <w:rsid w:val="003E448C"/>
    <w:rsid w:val="003E5A47"/>
    <w:rsid w:val="003F0B06"/>
    <w:rsid w:val="003F154D"/>
    <w:rsid w:val="003F61A6"/>
    <w:rsid w:val="00403C4D"/>
    <w:rsid w:val="0041304D"/>
    <w:rsid w:val="00413D90"/>
    <w:rsid w:val="004150E4"/>
    <w:rsid w:val="0042695A"/>
    <w:rsid w:val="00437596"/>
    <w:rsid w:val="00441BDA"/>
    <w:rsid w:val="00443E59"/>
    <w:rsid w:val="00446CA7"/>
    <w:rsid w:val="00457ACD"/>
    <w:rsid w:val="00460AC3"/>
    <w:rsid w:val="00465E2F"/>
    <w:rsid w:val="0047073B"/>
    <w:rsid w:val="004747D4"/>
    <w:rsid w:val="004838F7"/>
    <w:rsid w:val="0049049A"/>
    <w:rsid w:val="0049774E"/>
    <w:rsid w:val="004A5F67"/>
    <w:rsid w:val="004B1509"/>
    <w:rsid w:val="004B3089"/>
    <w:rsid w:val="004C087A"/>
    <w:rsid w:val="004D4A1C"/>
    <w:rsid w:val="004D7E27"/>
    <w:rsid w:val="004E271E"/>
    <w:rsid w:val="005017C9"/>
    <w:rsid w:val="00501B35"/>
    <w:rsid w:val="00524139"/>
    <w:rsid w:val="00524A04"/>
    <w:rsid w:val="0052516E"/>
    <w:rsid w:val="0053281B"/>
    <w:rsid w:val="00536140"/>
    <w:rsid w:val="00550935"/>
    <w:rsid w:val="00553D68"/>
    <w:rsid w:val="00556C21"/>
    <w:rsid w:val="00567636"/>
    <w:rsid w:val="00567CC8"/>
    <w:rsid w:val="005773CB"/>
    <w:rsid w:val="00581678"/>
    <w:rsid w:val="005964F0"/>
    <w:rsid w:val="005A0674"/>
    <w:rsid w:val="005A78C9"/>
    <w:rsid w:val="005C02AC"/>
    <w:rsid w:val="005C14B2"/>
    <w:rsid w:val="005D4E8E"/>
    <w:rsid w:val="005F291F"/>
    <w:rsid w:val="005F3F7D"/>
    <w:rsid w:val="006170E3"/>
    <w:rsid w:val="006258CA"/>
    <w:rsid w:val="00631A65"/>
    <w:rsid w:val="00635659"/>
    <w:rsid w:val="006647F7"/>
    <w:rsid w:val="00670383"/>
    <w:rsid w:val="0067149F"/>
    <w:rsid w:val="006822CC"/>
    <w:rsid w:val="006A6DCD"/>
    <w:rsid w:val="006B1342"/>
    <w:rsid w:val="006C0BE8"/>
    <w:rsid w:val="006C2064"/>
    <w:rsid w:val="006C6305"/>
    <w:rsid w:val="006D73D8"/>
    <w:rsid w:val="006E054E"/>
    <w:rsid w:val="006F0A17"/>
    <w:rsid w:val="006F12E9"/>
    <w:rsid w:val="006F7686"/>
    <w:rsid w:val="00703F76"/>
    <w:rsid w:val="007217F0"/>
    <w:rsid w:val="0072300C"/>
    <w:rsid w:val="00727770"/>
    <w:rsid w:val="0075148D"/>
    <w:rsid w:val="007610CF"/>
    <w:rsid w:val="00781BA2"/>
    <w:rsid w:val="0079445A"/>
    <w:rsid w:val="0079490E"/>
    <w:rsid w:val="007A3187"/>
    <w:rsid w:val="007A4374"/>
    <w:rsid w:val="007C2312"/>
    <w:rsid w:val="007D50CD"/>
    <w:rsid w:val="007D5404"/>
    <w:rsid w:val="007E296B"/>
    <w:rsid w:val="007E7ED2"/>
    <w:rsid w:val="007F4AF4"/>
    <w:rsid w:val="007F5CC9"/>
    <w:rsid w:val="007F6298"/>
    <w:rsid w:val="00800EC4"/>
    <w:rsid w:val="00810397"/>
    <w:rsid w:val="0081682F"/>
    <w:rsid w:val="00856AE8"/>
    <w:rsid w:val="00856B78"/>
    <w:rsid w:val="00876728"/>
    <w:rsid w:val="008775D2"/>
    <w:rsid w:val="00896417"/>
    <w:rsid w:val="008B257B"/>
    <w:rsid w:val="008B70CB"/>
    <w:rsid w:val="008C23A6"/>
    <w:rsid w:val="008C627C"/>
    <w:rsid w:val="008C6E6B"/>
    <w:rsid w:val="008D106B"/>
    <w:rsid w:val="00942C9B"/>
    <w:rsid w:val="00951C8C"/>
    <w:rsid w:val="00952FD8"/>
    <w:rsid w:val="00953764"/>
    <w:rsid w:val="0095644E"/>
    <w:rsid w:val="00960C10"/>
    <w:rsid w:val="00961B33"/>
    <w:rsid w:val="00964FF0"/>
    <w:rsid w:val="009A1654"/>
    <w:rsid w:val="009A654B"/>
    <w:rsid w:val="009C037E"/>
    <w:rsid w:val="009D2477"/>
    <w:rsid w:val="009D793B"/>
    <w:rsid w:val="009F0EB0"/>
    <w:rsid w:val="00A117FC"/>
    <w:rsid w:val="00A14A22"/>
    <w:rsid w:val="00A23D21"/>
    <w:rsid w:val="00A3193D"/>
    <w:rsid w:val="00A34D94"/>
    <w:rsid w:val="00A4549E"/>
    <w:rsid w:val="00A562D5"/>
    <w:rsid w:val="00A62188"/>
    <w:rsid w:val="00A66574"/>
    <w:rsid w:val="00A773FD"/>
    <w:rsid w:val="00A82FB8"/>
    <w:rsid w:val="00A85676"/>
    <w:rsid w:val="00A90B2E"/>
    <w:rsid w:val="00A91BF8"/>
    <w:rsid w:val="00AA549D"/>
    <w:rsid w:val="00AA6233"/>
    <w:rsid w:val="00AD1F32"/>
    <w:rsid w:val="00AD68F8"/>
    <w:rsid w:val="00AD69C5"/>
    <w:rsid w:val="00AD796C"/>
    <w:rsid w:val="00AE1C24"/>
    <w:rsid w:val="00AE3D76"/>
    <w:rsid w:val="00AF60AD"/>
    <w:rsid w:val="00B01E5B"/>
    <w:rsid w:val="00B06A76"/>
    <w:rsid w:val="00B07DF3"/>
    <w:rsid w:val="00B07F0A"/>
    <w:rsid w:val="00B13740"/>
    <w:rsid w:val="00B20BFF"/>
    <w:rsid w:val="00B374B2"/>
    <w:rsid w:val="00B4282A"/>
    <w:rsid w:val="00B476FB"/>
    <w:rsid w:val="00B561B3"/>
    <w:rsid w:val="00B679B2"/>
    <w:rsid w:val="00B96BD4"/>
    <w:rsid w:val="00BA4BFD"/>
    <w:rsid w:val="00BB0044"/>
    <w:rsid w:val="00BB7A38"/>
    <w:rsid w:val="00BE3194"/>
    <w:rsid w:val="00BE6991"/>
    <w:rsid w:val="00BF2CAD"/>
    <w:rsid w:val="00C037C4"/>
    <w:rsid w:val="00C278A8"/>
    <w:rsid w:val="00C54207"/>
    <w:rsid w:val="00C64861"/>
    <w:rsid w:val="00C73F56"/>
    <w:rsid w:val="00C756B8"/>
    <w:rsid w:val="00C940EF"/>
    <w:rsid w:val="00CB1048"/>
    <w:rsid w:val="00CB11FB"/>
    <w:rsid w:val="00CC52F5"/>
    <w:rsid w:val="00CE2127"/>
    <w:rsid w:val="00CF6D78"/>
    <w:rsid w:val="00CF76BF"/>
    <w:rsid w:val="00D001BA"/>
    <w:rsid w:val="00D02495"/>
    <w:rsid w:val="00D026F1"/>
    <w:rsid w:val="00D0489A"/>
    <w:rsid w:val="00D0683E"/>
    <w:rsid w:val="00D1390B"/>
    <w:rsid w:val="00D16D8A"/>
    <w:rsid w:val="00D17680"/>
    <w:rsid w:val="00D25433"/>
    <w:rsid w:val="00D32954"/>
    <w:rsid w:val="00D6255F"/>
    <w:rsid w:val="00D648D1"/>
    <w:rsid w:val="00D70C72"/>
    <w:rsid w:val="00D728E3"/>
    <w:rsid w:val="00D737DB"/>
    <w:rsid w:val="00D82C78"/>
    <w:rsid w:val="00D84E19"/>
    <w:rsid w:val="00D90BF3"/>
    <w:rsid w:val="00D91BE4"/>
    <w:rsid w:val="00DA0D11"/>
    <w:rsid w:val="00DA1F11"/>
    <w:rsid w:val="00DB1DC7"/>
    <w:rsid w:val="00DB3642"/>
    <w:rsid w:val="00DB49D3"/>
    <w:rsid w:val="00DC072B"/>
    <w:rsid w:val="00DC3E95"/>
    <w:rsid w:val="00DE2094"/>
    <w:rsid w:val="00DE7858"/>
    <w:rsid w:val="00DF1691"/>
    <w:rsid w:val="00DF3570"/>
    <w:rsid w:val="00DF4AEE"/>
    <w:rsid w:val="00DF7044"/>
    <w:rsid w:val="00E0054E"/>
    <w:rsid w:val="00E01C04"/>
    <w:rsid w:val="00E1232F"/>
    <w:rsid w:val="00E33CF8"/>
    <w:rsid w:val="00E37620"/>
    <w:rsid w:val="00E450F0"/>
    <w:rsid w:val="00E71BF4"/>
    <w:rsid w:val="00E7515B"/>
    <w:rsid w:val="00E958B5"/>
    <w:rsid w:val="00EB6B25"/>
    <w:rsid w:val="00EC0EDB"/>
    <w:rsid w:val="00EC35D7"/>
    <w:rsid w:val="00EC4A84"/>
    <w:rsid w:val="00ED15BB"/>
    <w:rsid w:val="00EF66DA"/>
    <w:rsid w:val="00F06768"/>
    <w:rsid w:val="00F336CF"/>
    <w:rsid w:val="00F360D2"/>
    <w:rsid w:val="00F42FB0"/>
    <w:rsid w:val="00F435F7"/>
    <w:rsid w:val="00F46F44"/>
    <w:rsid w:val="00F536AB"/>
    <w:rsid w:val="00F5722E"/>
    <w:rsid w:val="00F61AAC"/>
    <w:rsid w:val="00F62896"/>
    <w:rsid w:val="00F63D14"/>
    <w:rsid w:val="00F856BC"/>
    <w:rsid w:val="00F937C3"/>
    <w:rsid w:val="00F96148"/>
    <w:rsid w:val="00FA4428"/>
    <w:rsid w:val="00FA683C"/>
    <w:rsid w:val="00FB331D"/>
    <w:rsid w:val="00FB54C4"/>
    <w:rsid w:val="00FD01B3"/>
    <w:rsid w:val="00FD4FF7"/>
    <w:rsid w:val="00FE6B67"/>
    <w:rsid w:val="00FF34FD"/>
    <w:rsid w:val="00FF5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6F78B"/>
  <w15:chartTrackingRefBased/>
  <w15:docId w15:val="{37E29D04-9A3F-49E2-B896-0E4B1A2A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1B3"/>
    <w:pPr>
      <w:spacing w:after="200" w:line="276" w:lineRule="auto"/>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69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9C5"/>
    <w:rPr>
      <w:rFonts w:ascii="Segoe UI" w:eastAsia="Times New Roman" w:hAnsi="Segoe UI" w:cs="Segoe UI"/>
      <w:sz w:val="18"/>
      <w:szCs w:val="18"/>
    </w:rPr>
  </w:style>
  <w:style w:type="paragraph" w:styleId="ListParagraph">
    <w:name w:val="List Paragraph"/>
    <w:basedOn w:val="Normal"/>
    <w:uiPriority w:val="34"/>
    <w:qFormat/>
    <w:rsid w:val="00A62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01943-07AC-46AE-9FC9-44160326C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18</cp:revision>
  <cp:lastPrinted>2024-12-17T00:47:00Z</cp:lastPrinted>
  <dcterms:created xsi:type="dcterms:W3CDTF">2024-12-12T02:18:00Z</dcterms:created>
  <dcterms:modified xsi:type="dcterms:W3CDTF">2025-01-10T09:15:00Z</dcterms:modified>
</cp:coreProperties>
</file>